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52779" w14:textId="77777777" w:rsidR="00CD1BFC" w:rsidRPr="00F86EA0" w:rsidRDefault="00CD1BFC" w:rsidP="00CD1BFC">
      <w:pPr>
        <w:pStyle w:val="Title"/>
        <w:rPr>
          <w:rFonts w:ascii="Calibri" w:hAnsi="Calibri"/>
          <w:i/>
          <w:iCs/>
          <w:sz w:val="72"/>
          <w:szCs w:val="72"/>
        </w:rPr>
      </w:pPr>
      <w:r w:rsidRPr="00F86EA0">
        <w:rPr>
          <w:rFonts w:ascii="Calibri" w:hAnsi="Calibri"/>
          <w:i/>
          <w:iCs/>
          <w:sz w:val="72"/>
          <w:szCs w:val="72"/>
        </w:rPr>
        <w:t>MUSIC AT WESLEY</w:t>
      </w:r>
    </w:p>
    <w:p w14:paraId="4C983149" w14:textId="77777777" w:rsidR="00CD1BFC" w:rsidRPr="003B6570" w:rsidRDefault="00CD1BFC" w:rsidP="00CD1BFC">
      <w:pPr>
        <w:pStyle w:val="Title"/>
        <w:rPr>
          <w:rFonts w:ascii="Calibri" w:hAnsi="Calibri"/>
          <w:sz w:val="16"/>
          <w:szCs w:val="16"/>
        </w:rPr>
      </w:pPr>
    </w:p>
    <w:p w14:paraId="05A79FAE" w14:textId="1A5D06BE" w:rsidR="00CD1BFC" w:rsidRPr="007C254A" w:rsidRDefault="007C254A" w:rsidP="00CD1BFC">
      <w:pPr>
        <w:pStyle w:val="Subtitle"/>
        <w:rPr>
          <w:rFonts w:ascii="Calibri" w:hAnsi="Calibri"/>
          <w:sz w:val="56"/>
          <w:szCs w:val="56"/>
        </w:rPr>
      </w:pPr>
      <w:r w:rsidRPr="007C254A">
        <w:rPr>
          <w:rFonts w:ascii="Calibri" w:hAnsi="Calibri"/>
          <w:sz w:val="56"/>
          <w:szCs w:val="56"/>
        </w:rPr>
        <w:t>SATURDAY</w:t>
      </w:r>
      <w:r w:rsidR="00CD1BFC" w:rsidRPr="007C254A">
        <w:rPr>
          <w:rFonts w:ascii="Calibri" w:hAnsi="Calibri"/>
          <w:sz w:val="56"/>
          <w:szCs w:val="56"/>
        </w:rPr>
        <w:t xml:space="preserve"> LUNCHTIME </w:t>
      </w:r>
      <w:r w:rsidRPr="007C254A">
        <w:rPr>
          <w:rFonts w:ascii="Calibri" w:hAnsi="Calibri"/>
          <w:sz w:val="56"/>
          <w:szCs w:val="56"/>
        </w:rPr>
        <w:t>ORGAN RECITAL</w:t>
      </w:r>
    </w:p>
    <w:p w14:paraId="0AA587BE" w14:textId="77777777" w:rsidR="007B513E" w:rsidRPr="0032632C" w:rsidRDefault="00CA6049" w:rsidP="007B513E">
      <w:pPr>
        <w:pStyle w:val="Subtitle"/>
        <w:rPr>
          <w:rFonts w:ascii="Calibri" w:eastAsia="Calibri" w:hAnsi="Calibri" w:cs="Calibri"/>
          <w:b w:val="0"/>
          <w:sz w:val="44"/>
          <w:szCs w:val="44"/>
        </w:rPr>
      </w:pPr>
      <w:r w:rsidRPr="0032632C">
        <w:rPr>
          <w:rFonts w:ascii="Calibri" w:eastAsia="Calibri" w:hAnsi="Calibri" w:cs="Calibri"/>
          <w:b w:val="0"/>
          <w:sz w:val="44"/>
          <w:szCs w:val="44"/>
        </w:rPr>
        <w:t>Wesley</w:t>
      </w:r>
      <w:r w:rsidR="007B513E" w:rsidRPr="0032632C">
        <w:rPr>
          <w:rFonts w:ascii="Calibri" w:eastAsia="Calibri" w:hAnsi="Calibri" w:cs="Calibri"/>
          <w:b w:val="0"/>
          <w:sz w:val="44"/>
          <w:szCs w:val="44"/>
        </w:rPr>
        <w:t xml:space="preserve"> Church</w:t>
      </w:r>
      <w:r w:rsidRPr="0032632C">
        <w:rPr>
          <w:rFonts w:ascii="Calibri" w:eastAsia="Calibri" w:hAnsi="Calibri" w:cs="Calibri"/>
          <w:b w:val="0"/>
          <w:sz w:val="44"/>
          <w:szCs w:val="44"/>
        </w:rPr>
        <w:t xml:space="preserve"> Centre</w:t>
      </w:r>
      <w:r w:rsidR="007B513E" w:rsidRPr="0032632C">
        <w:rPr>
          <w:rFonts w:ascii="Calibri" w:eastAsia="Calibri" w:hAnsi="Calibri" w:cs="Calibri"/>
          <w:b w:val="0"/>
          <w:sz w:val="44"/>
          <w:szCs w:val="44"/>
        </w:rPr>
        <w:t>, St John St, Chester</w:t>
      </w:r>
      <w:r w:rsidRPr="0032632C">
        <w:rPr>
          <w:rFonts w:ascii="Calibri" w:eastAsia="Calibri" w:hAnsi="Calibri" w:cs="Calibri"/>
          <w:b w:val="0"/>
          <w:sz w:val="44"/>
          <w:szCs w:val="44"/>
        </w:rPr>
        <w:t xml:space="preserve"> </w:t>
      </w:r>
    </w:p>
    <w:p w14:paraId="0B5539FA" w14:textId="3613E370" w:rsidR="00CD1BFC" w:rsidRPr="000A6752" w:rsidRDefault="00B04785" w:rsidP="00D92E4E">
      <w:pPr>
        <w:pStyle w:val="Subtitle"/>
        <w:rPr>
          <w:rFonts w:ascii="Calibri" w:hAnsi="Calibri"/>
          <w:b w:val="0"/>
          <w:sz w:val="48"/>
          <w:szCs w:val="48"/>
        </w:rPr>
      </w:pPr>
      <w:r w:rsidRPr="000A6752">
        <w:rPr>
          <w:rFonts w:ascii="Calibri" w:hAnsi="Calibri"/>
          <w:b w:val="0"/>
          <w:sz w:val="48"/>
          <w:szCs w:val="48"/>
        </w:rPr>
        <w:t xml:space="preserve">June </w:t>
      </w:r>
      <w:r w:rsidR="0054048F">
        <w:rPr>
          <w:rFonts w:ascii="Calibri" w:hAnsi="Calibri"/>
          <w:b w:val="0"/>
          <w:sz w:val="48"/>
          <w:szCs w:val="48"/>
        </w:rPr>
        <w:t>21</w:t>
      </w:r>
      <w:r w:rsidR="0054048F" w:rsidRPr="0054048F">
        <w:rPr>
          <w:rFonts w:ascii="Calibri" w:hAnsi="Calibri"/>
          <w:b w:val="0"/>
          <w:sz w:val="48"/>
          <w:szCs w:val="48"/>
          <w:vertAlign w:val="superscript"/>
        </w:rPr>
        <w:t>st</w:t>
      </w:r>
      <w:r w:rsidR="0054048F">
        <w:rPr>
          <w:rFonts w:ascii="Calibri" w:hAnsi="Calibri"/>
          <w:b w:val="0"/>
          <w:sz w:val="48"/>
          <w:szCs w:val="48"/>
        </w:rPr>
        <w:t xml:space="preserve"> 2025</w:t>
      </w:r>
      <w:r w:rsidR="00CD1BFC" w:rsidRPr="000A6752">
        <w:rPr>
          <w:rFonts w:ascii="Calibri" w:hAnsi="Calibri"/>
          <w:b w:val="0"/>
          <w:sz w:val="48"/>
          <w:szCs w:val="48"/>
        </w:rPr>
        <w:t>, 12.45pm</w:t>
      </w:r>
    </w:p>
    <w:p w14:paraId="5F9DD6E7" w14:textId="77777777" w:rsidR="00CD1BFC" w:rsidRDefault="00CD1BFC" w:rsidP="00CD1BFC">
      <w:pPr>
        <w:jc w:val="center"/>
        <w:rPr>
          <w:b w:val="0"/>
          <w:bCs/>
          <w:sz w:val="12"/>
          <w:szCs w:val="12"/>
        </w:rPr>
      </w:pPr>
    </w:p>
    <w:p w14:paraId="206D6B50" w14:textId="77777777" w:rsidR="00475F3F" w:rsidRDefault="00475F3F" w:rsidP="00CD1BFC">
      <w:pPr>
        <w:jc w:val="center"/>
        <w:rPr>
          <w:b w:val="0"/>
          <w:bCs/>
          <w:sz w:val="12"/>
          <w:szCs w:val="12"/>
        </w:rPr>
      </w:pPr>
    </w:p>
    <w:p w14:paraId="454A46C4" w14:textId="10A6EB30" w:rsidR="00D92E4E" w:rsidRPr="000A6752" w:rsidRDefault="00F86EA0" w:rsidP="00594903">
      <w:pPr>
        <w:jc w:val="center"/>
        <w:rPr>
          <w:rFonts w:cs="Arial"/>
          <w:sz w:val="96"/>
          <w:szCs w:val="96"/>
        </w:rPr>
      </w:pPr>
      <w:r w:rsidRPr="000A6752">
        <w:rPr>
          <w:rFonts w:cs="Arial"/>
          <w:sz w:val="96"/>
          <w:szCs w:val="96"/>
        </w:rPr>
        <w:t>PAUL CARR</w:t>
      </w:r>
    </w:p>
    <w:p w14:paraId="5FF05E6F" w14:textId="1B73A03C" w:rsidR="0054048F" w:rsidRPr="0054048F" w:rsidRDefault="0054048F" w:rsidP="0054048F">
      <w:pPr>
        <w:rPr>
          <w:bCs/>
          <w:sz w:val="28"/>
          <w:szCs w:val="28"/>
        </w:rPr>
      </w:pPr>
      <w:r w:rsidRPr="0054048F">
        <w:rPr>
          <w:bCs/>
          <w:sz w:val="28"/>
          <w:szCs w:val="28"/>
        </w:rPr>
        <w:tab/>
      </w:r>
      <w:r w:rsidRPr="0054048F">
        <w:rPr>
          <w:bCs/>
          <w:sz w:val="28"/>
          <w:szCs w:val="28"/>
        </w:rPr>
        <w:br/>
        <w:t xml:space="preserve">Pomp and Circumstance March </w:t>
      </w:r>
      <w:r>
        <w:rPr>
          <w:bCs/>
          <w:sz w:val="28"/>
          <w:szCs w:val="28"/>
        </w:rPr>
        <w:t>N</w:t>
      </w:r>
      <w:r w:rsidRPr="0054048F">
        <w:rPr>
          <w:bCs/>
          <w:sz w:val="28"/>
          <w:szCs w:val="28"/>
        </w:rPr>
        <w:t>o.4</w:t>
      </w:r>
      <w:r w:rsidRPr="0054048F">
        <w:rPr>
          <w:bCs/>
          <w:sz w:val="28"/>
          <w:szCs w:val="28"/>
        </w:rPr>
        <w:tab/>
      </w:r>
      <w:r w:rsidRPr="0054048F">
        <w:rPr>
          <w:bCs/>
          <w:sz w:val="28"/>
          <w:szCs w:val="28"/>
        </w:rPr>
        <w:tab/>
      </w:r>
      <w:r w:rsidRPr="0054048F">
        <w:rPr>
          <w:bCs/>
          <w:sz w:val="28"/>
          <w:szCs w:val="28"/>
        </w:rPr>
        <w:tab/>
      </w:r>
      <w:r w:rsidRPr="0054048F">
        <w:rPr>
          <w:bCs/>
          <w:sz w:val="28"/>
          <w:szCs w:val="28"/>
        </w:rPr>
        <w:t>Sir Edward Elgar (1857</w:t>
      </w:r>
      <w:r w:rsidR="00A50BB7">
        <w:rPr>
          <w:bCs/>
          <w:sz w:val="28"/>
          <w:szCs w:val="28"/>
        </w:rPr>
        <w:t>-</w:t>
      </w:r>
      <w:r w:rsidRPr="0054048F">
        <w:rPr>
          <w:bCs/>
          <w:sz w:val="28"/>
          <w:szCs w:val="28"/>
        </w:rPr>
        <w:t>1934)</w:t>
      </w:r>
    </w:p>
    <w:p w14:paraId="080B6F3A" w14:textId="77777777" w:rsidR="0054048F" w:rsidRPr="0054048F" w:rsidRDefault="0054048F" w:rsidP="0054048F">
      <w:pPr>
        <w:rPr>
          <w:bCs/>
          <w:sz w:val="28"/>
          <w:szCs w:val="28"/>
        </w:rPr>
      </w:pPr>
    </w:p>
    <w:p w14:paraId="2363BE6A" w14:textId="7E4D7174" w:rsidR="0054048F" w:rsidRPr="0054048F" w:rsidRDefault="0054048F" w:rsidP="0054048F">
      <w:pPr>
        <w:rPr>
          <w:bCs/>
          <w:sz w:val="28"/>
          <w:szCs w:val="28"/>
        </w:rPr>
      </w:pPr>
      <w:r>
        <w:rPr>
          <w:bCs/>
          <w:sz w:val="28"/>
          <w:szCs w:val="28"/>
        </w:rPr>
        <w:t>Toccata, Adagio and Fugue in C major BWV 564</w:t>
      </w:r>
      <w:r>
        <w:rPr>
          <w:bCs/>
          <w:sz w:val="28"/>
          <w:szCs w:val="28"/>
        </w:rPr>
        <w:tab/>
      </w:r>
      <w:r w:rsidRPr="0054048F">
        <w:rPr>
          <w:bCs/>
          <w:sz w:val="28"/>
          <w:szCs w:val="28"/>
        </w:rPr>
        <w:t>J.S. Bach (1685-1750)</w:t>
      </w:r>
      <w:r w:rsidRPr="0054048F">
        <w:rPr>
          <w:bCs/>
          <w:sz w:val="28"/>
          <w:szCs w:val="28"/>
        </w:rPr>
        <w:br/>
      </w:r>
    </w:p>
    <w:p w14:paraId="62CFD2A1" w14:textId="48757A10" w:rsidR="0054048F" w:rsidRPr="0054048F" w:rsidRDefault="0054048F" w:rsidP="0054048F">
      <w:pPr>
        <w:rPr>
          <w:bCs/>
          <w:sz w:val="28"/>
          <w:szCs w:val="28"/>
        </w:rPr>
      </w:pPr>
      <w:r w:rsidRPr="0054048F">
        <w:rPr>
          <w:bCs/>
          <w:sz w:val="28"/>
          <w:szCs w:val="28"/>
        </w:rPr>
        <w:t>Dreams of Derry</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54048F">
        <w:rPr>
          <w:bCs/>
          <w:sz w:val="28"/>
          <w:szCs w:val="28"/>
        </w:rPr>
        <w:t>Paul Spicer (b.1952)</w:t>
      </w:r>
      <w:r w:rsidRPr="0054048F">
        <w:rPr>
          <w:bCs/>
          <w:sz w:val="28"/>
          <w:szCs w:val="28"/>
        </w:rPr>
        <w:br/>
      </w:r>
      <w:r w:rsidRPr="0054048F">
        <w:rPr>
          <w:bCs/>
          <w:sz w:val="28"/>
          <w:szCs w:val="28"/>
        </w:rPr>
        <w:br/>
        <w:t>Fantasie in F minor</w:t>
      </w:r>
      <w:r>
        <w:rPr>
          <w:bCs/>
          <w:sz w:val="28"/>
          <w:szCs w:val="28"/>
        </w:rPr>
        <w:tab/>
      </w:r>
      <w:r>
        <w:rPr>
          <w:bCs/>
          <w:sz w:val="28"/>
          <w:szCs w:val="28"/>
        </w:rPr>
        <w:tab/>
      </w:r>
      <w:r>
        <w:rPr>
          <w:bCs/>
          <w:sz w:val="28"/>
          <w:szCs w:val="28"/>
        </w:rPr>
        <w:tab/>
      </w:r>
      <w:r>
        <w:rPr>
          <w:bCs/>
          <w:sz w:val="28"/>
          <w:szCs w:val="28"/>
        </w:rPr>
        <w:tab/>
      </w:r>
      <w:r>
        <w:rPr>
          <w:bCs/>
          <w:sz w:val="28"/>
          <w:szCs w:val="28"/>
        </w:rPr>
        <w:tab/>
      </w:r>
      <w:r w:rsidRPr="0054048F">
        <w:rPr>
          <w:bCs/>
          <w:sz w:val="28"/>
          <w:szCs w:val="28"/>
        </w:rPr>
        <w:t>Wolfgang Amadeus Mozart (1756-1791)</w:t>
      </w:r>
    </w:p>
    <w:p w14:paraId="5502241F" w14:textId="77777777" w:rsidR="0054048F" w:rsidRDefault="0054048F" w:rsidP="0054048F">
      <w:pPr>
        <w:rPr>
          <w:bCs/>
          <w:sz w:val="28"/>
          <w:szCs w:val="28"/>
          <w:lang w:val="fr-FR"/>
        </w:rPr>
      </w:pPr>
    </w:p>
    <w:p w14:paraId="59D052DD" w14:textId="4157B5AC" w:rsidR="0054048F" w:rsidRPr="0054048F" w:rsidRDefault="0054048F" w:rsidP="0054048F">
      <w:pPr>
        <w:rPr>
          <w:bCs/>
          <w:sz w:val="28"/>
          <w:szCs w:val="28"/>
          <w:lang w:val="fr-FR"/>
        </w:rPr>
      </w:pPr>
      <w:proofErr w:type="spellStart"/>
      <w:r w:rsidRPr="0054048F">
        <w:rPr>
          <w:bCs/>
          <w:sz w:val="28"/>
          <w:szCs w:val="28"/>
          <w:lang w:val="fr-FR"/>
        </w:rPr>
        <w:t>Villanella</w:t>
      </w:r>
      <w:proofErr w:type="spellEnd"/>
      <w:r>
        <w:rPr>
          <w:bCs/>
          <w:sz w:val="28"/>
          <w:szCs w:val="28"/>
          <w:lang w:val="fr-FR"/>
        </w:rPr>
        <w:tab/>
      </w:r>
      <w:r>
        <w:rPr>
          <w:bCs/>
          <w:sz w:val="28"/>
          <w:szCs w:val="28"/>
          <w:lang w:val="fr-FR"/>
        </w:rPr>
        <w:tab/>
      </w:r>
      <w:r>
        <w:rPr>
          <w:bCs/>
          <w:sz w:val="28"/>
          <w:szCs w:val="28"/>
          <w:lang w:val="fr-FR"/>
        </w:rPr>
        <w:tab/>
      </w:r>
      <w:r>
        <w:rPr>
          <w:bCs/>
          <w:sz w:val="28"/>
          <w:szCs w:val="28"/>
          <w:lang w:val="fr-FR"/>
        </w:rPr>
        <w:tab/>
      </w:r>
      <w:r>
        <w:rPr>
          <w:bCs/>
          <w:sz w:val="28"/>
          <w:szCs w:val="28"/>
          <w:lang w:val="fr-FR"/>
        </w:rPr>
        <w:tab/>
      </w:r>
      <w:r>
        <w:rPr>
          <w:bCs/>
          <w:sz w:val="28"/>
          <w:szCs w:val="28"/>
          <w:lang w:val="fr-FR"/>
        </w:rPr>
        <w:tab/>
      </w:r>
      <w:r>
        <w:rPr>
          <w:bCs/>
          <w:sz w:val="28"/>
          <w:szCs w:val="28"/>
          <w:lang w:val="fr-FR"/>
        </w:rPr>
        <w:tab/>
      </w:r>
      <w:r w:rsidRPr="0054048F">
        <w:rPr>
          <w:bCs/>
          <w:sz w:val="28"/>
          <w:szCs w:val="28"/>
          <w:lang w:val="fr-FR"/>
        </w:rPr>
        <w:t>John Ireland (1879-1962)</w:t>
      </w:r>
      <w:r w:rsidRPr="0054048F">
        <w:rPr>
          <w:bCs/>
          <w:sz w:val="28"/>
          <w:szCs w:val="28"/>
          <w:lang w:val="fr-FR"/>
        </w:rPr>
        <w:br/>
      </w:r>
    </w:p>
    <w:p w14:paraId="2807C31A" w14:textId="79629C21" w:rsidR="0054048F" w:rsidRPr="0054048F" w:rsidRDefault="0054048F" w:rsidP="0054048F">
      <w:pPr>
        <w:rPr>
          <w:bCs/>
          <w:sz w:val="28"/>
          <w:szCs w:val="28"/>
          <w:lang w:val="fr-FR"/>
        </w:rPr>
      </w:pPr>
      <w:r w:rsidRPr="0054048F">
        <w:rPr>
          <w:bCs/>
          <w:sz w:val="28"/>
          <w:szCs w:val="28"/>
          <w:lang w:val="fr-FR"/>
        </w:rPr>
        <w:t>Variations de Concert</w:t>
      </w:r>
      <w:r>
        <w:rPr>
          <w:bCs/>
          <w:sz w:val="28"/>
          <w:szCs w:val="28"/>
          <w:lang w:val="fr-FR"/>
        </w:rPr>
        <w:tab/>
      </w:r>
      <w:r>
        <w:rPr>
          <w:bCs/>
          <w:sz w:val="28"/>
          <w:szCs w:val="28"/>
          <w:lang w:val="fr-FR"/>
        </w:rPr>
        <w:tab/>
      </w:r>
      <w:r>
        <w:rPr>
          <w:bCs/>
          <w:sz w:val="28"/>
          <w:szCs w:val="28"/>
          <w:lang w:val="fr-FR"/>
        </w:rPr>
        <w:tab/>
      </w:r>
      <w:r>
        <w:rPr>
          <w:bCs/>
          <w:sz w:val="28"/>
          <w:szCs w:val="28"/>
          <w:lang w:val="fr-FR"/>
        </w:rPr>
        <w:tab/>
      </w:r>
      <w:r>
        <w:rPr>
          <w:bCs/>
          <w:sz w:val="28"/>
          <w:szCs w:val="28"/>
          <w:lang w:val="fr-FR"/>
        </w:rPr>
        <w:tab/>
      </w:r>
      <w:r w:rsidRPr="0054048F">
        <w:rPr>
          <w:bCs/>
          <w:sz w:val="28"/>
          <w:szCs w:val="28"/>
          <w:lang w:val="fr-FR"/>
        </w:rPr>
        <w:t>Joseph Bonnet (1884</w:t>
      </w:r>
      <w:r w:rsidR="00A50BB7">
        <w:rPr>
          <w:bCs/>
          <w:sz w:val="28"/>
          <w:szCs w:val="28"/>
          <w:lang w:val="fr-FR"/>
        </w:rPr>
        <w:t>-</w:t>
      </w:r>
      <w:r w:rsidRPr="0054048F">
        <w:rPr>
          <w:bCs/>
          <w:sz w:val="28"/>
          <w:szCs w:val="28"/>
          <w:lang w:val="fr-FR"/>
        </w:rPr>
        <w:t>1944)</w:t>
      </w:r>
      <w:r w:rsidRPr="0054048F">
        <w:rPr>
          <w:bCs/>
          <w:sz w:val="28"/>
          <w:szCs w:val="28"/>
          <w:lang w:val="fr-FR"/>
        </w:rPr>
        <w:br/>
      </w:r>
    </w:p>
    <w:p w14:paraId="4CD4759D" w14:textId="77777777" w:rsidR="0054048F" w:rsidRDefault="0054048F" w:rsidP="0054048F">
      <w:pPr>
        <w:rPr>
          <w:bCs/>
          <w:sz w:val="28"/>
          <w:szCs w:val="28"/>
          <w:lang w:val="fr-FR"/>
        </w:rPr>
      </w:pPr>
    </w:p>
    <w:p w14:paraId="21AB6FC9" w14:textId="77777777" w:rsidR="0054048F" w:rsidRDefault="0054048F" w:rsidP="0054048F">
      <w:pPr>
        <w:shd w:val="clear" w:color="auto" w:fill="FFFFFF"/>
        <w:jc w:val="both"/>
        <w:rPr>
          <w:rFonts w:asciiTheme="minorHAnsi" w:hAnsiTheme="minorHAnsi" w:cstheme="minorHAnsi"/>
          <w:b w:val="0"/>
          <w:color w:val="000000"/>
          <w:bdr w:val="none" w:sz="0" w:space="0" w:color="auto" w:frame="1"/>
        </w:rPr>
      </w:pPr>
    </w:p>
    <w:p w14:paraId="70BDD52E" w14:textId="77777777" w:rsidR="00A50BB7" w:rsidRDefault="00A50BB7" w:rsidP="00A50BB7">
      <w:pPr>
        <w:ind w:left="2880" w:firstLine="720"/>
        <w:rPr>
          <w:rFonts w:cs="Arial"/>
          <w:b w:val="0"/>
          <w:bCs/>
          <w:i/>
        </w:rPr>
      </w:pPr>
      <w:r w:rsidRPr="005C32AB">
        <w:rPr>
          <w:rFonts w:cs="Arial"/>
          <w:bCs/>
          <w:i/>
        </w:rPr>
        <w:t>FUTURE ‘MUSIC AT WESLEY’ CONCERTS</w:t>
      </w:r>
    </w:p>
    <w:p w14:paraId="3DA82C5D" w14:textId="77777777" w:rsidR="00A50BB7" w:rsidRPr="00F419B7" w:rsidRDefault="00A50BB7" w:rsidP="00A50BB7">
      <w:pPr>
        <w:ind w:left="1780" w:firstLine="380"/>
        <w:rPr>
          <w:rFonts w:cs="Arial"/>
          <w:b w:val="0"/>
          <w:bCs/>
          <w:iCs/>
          <w:sz w:val="22"/>
          <w:szCs w:val="22"/>
        </w:rPr>
      </w:pPr>
      <w:r>
        <w:rPr>
          <w:rFonts w:cs="Arial"/>
          <w:bCs/>
          <w:iCs/>
          <w:sz w:val="22"/>
          <w:szCs w:val="22"/>
        </w:rPr>
        <w:t xml:space="preserve">      </w:t>
      </w:r>
      <w:r w:rsidRPr="00F419B7">
        <w:rPr>
          <w:rFonts w:cs="Arial"/>
          <w:bCs/>
          <w:iCs/>
          <w:sz w:val="22"/>
          <w:szCs w:val="22"/>
        </w:rPr>
        <w:t>Tuesday Lunchtime Concert Series</w:t>
      </w:r>
      <w:bookmarkStart w:id="0" w:name="_Hlk139949441"/>
      <w:r w:rsidRPr="00F419B7">
        <w:rPr>
          <w:rFonts w:cs="Arial"/>
          <w:iCs/>
          <w:sz w:val="22"/>
          <w:szCs w:val="22"/>
        </w:rPr>
        <w:t>, 12.45pm, Retiring collection</w:t>
      </w:r>
      <w:bookmarkEnd w:id="0"/>
    </w:p>
    <w:p w14:paraId="77BABFED" w14:textId="77777777" w:rsidR="00A50BB7" w:rsidRDefault="00A50BB7" w:rsidP="00A50BB7">
      <w:pPr>
        <w:ind w:left="340"/>
        <w:rPr>
          <w:rFonts w:cs="Arial"/>
          <w:b w:val="0"/>
          <w:bCs/>
          <w:iCs/>
          <w:sz w:val="22"/>
          <w:szCs w:val="22"/>
        </w:rPr>
      </w:pPr>
      <w:r w:rsidRPr="008D23F0">
        <w:rPr>
          <w:rFonts w:cs="Arial"/>
          <w:i/>
          <w:sz w:val="26"/>
          <w:szCs w:val="26"/>
        </w:rPr>
        <w:t xml:space="preserve"> </w:t>
      </w:r>
      <w:r w:rsidRPr="008D23F0">
        <w:rPr>
          <w:rFonts w:cs="Arial"/>
          <w:i/>
          <w:sz w:val="26"/>
          <w:szCs w:val="26"/>
        </w:rPr>
        <w:tab/>
      </w:r>
      <w:r w:rsidRPr="008D23F0">
        <w:rPr>
          <w:rFonts w:cs="Arial"/>
          <w:i/>
          <w:sz w:val="20"/>
          <w:szCs w:val="20"/>
        </w:rPr>
        <w:tab/>
      </w:r>
      <w:r>
        <w:rPr>
          <w:rFonts w:cs="Arial"/>
          <w:i/>
          <w:sz w:val="20"/>
          <w:szCs w:val="20"/>
        </w:rPr>
        <w:tab/>
      </w:r>
      <w:r>
        <w:rPr>
          <w:rFonts w:cs="Arial"/>
          <w:b w:val="0"/>
          <w:bCs/>
          <w:iCs/>
          <w:sz w:val="22"/>
          <w:szCs w:val="22"/>
        </w:rPr>
        <w:t>June 24</w:t>
      </w:r>
      <w:r w:rsidRPr="00976934">
        <w:rPr>
          <w:rFonts w:cs="Arial"/>
          <w:b w:val="0"/>
          <w:bCs/>
          <w:iCs/>
          <w:sz w:val="22"/>
          <w:szCs w:val="22"/>
          <w:vertAlign w:val="superscript"/>
        </w:rPr>
        <w:t>th</w:t>
      </w:r>
      <w:r>
        <w:rPr>
          <w:rFonts w:cs="Arial"/>
          <w:b w:val="0"/>
          <w:bCs/>
          <w:iCs/>
          <w:sz w:val="22"/>
          <w:szCs w:val="22"/>
        </w:rPr>
        <w:t>:</w:t>
      </w:r>
      <w:r>
        <w:rPr>
          <w:rFonts w:cs="Arial"/>
          <w:b w:val="0"/>
          <w:bCs/>
          <w:iCs/>
          <w:sz w:val="22"/>
          <w:szCs w:val="22"/>
        </w:rPr>
        <w:tab/>
      </w:r>
      <w:r>
        <w:rPr>
          <w:rFonts w:cs="Arial"/>
          <w:b w:val="0"/>
          <w:bCs/>
          <w:iCs/>
          <w:sz w:val="22"/>
          <w:szCs w:val="22"/>
        </w:rPr>
        <w:tab/>
        <w:t>Lionel Clarke (cello), Brian Heald (piano)</w:t>
      </w:r>
      <w:r>
        <w:rPr>
          <w:rFonts w:cs="Arial"/>
          <w:b w:val="0"/>
          <w:bCs/>
          <w:iCs/>
          <w:sz w:val="22"/>
          <w:szCs w:val="22"/>
        </w:rPr>
        <w:tab/>
      </w:r>
    </w:p>
    <w:p w14:paraId="5261E6A0" w14:textId="77777777" w:rsidR="00A50BB7" w:rsidRDefault="00A50BB7" w:rsidP="00A50BB7">
      <w:pPr>
        <w:ind w:left="340"/>
        <w:rPr>
          <w:rFonts w:cs="Arial"/>
          <w:b w:val="0"/>
          <w:bCs/>
          <w:iCs/>
          <w:sz w:val="22"/>
          <w:szCs w:val="22"/>
        </w:rPr>
      </w:pPr>
      <w:r>
        <w:rPr>
          <w:rFonts w:cs="Arial"/>
          <w:b w:val="0"/>
          <w:bCs/>
          <w:iCs/>
          <w:sz w:val="22"/>
          <w:szCs w:val="22"/>
        </w:rPr>
        <w:tab/>
      </w:r>
      <w:r>
        <w:rPr>
          <w:rFonts w:cs="Arial"/>
          <w:b w:val="0"/>
          <w:bCs/>
          <w:iCs/>
          <w:sz w:val="22"/>
          <w:szCs w:val="22"/>
        </w:rPr>
        <w:tab/>
      </w:r>
      <w:r>
        <w:rPr>
          <w:rFonts w:cs="Arial"/>
          <w:b w:val="0"/>
          <w:bCs/>
          <w:iCs/>
          <w:sz w:val="22"/>
          <w:szCs w:val="22"/>
        </w:rPr>
        <w:tab/>
        <w:t>July 1</w:t>
      </w:r>
      <w:r w:rsidRPr="00976934">
        <w:rPr>
          <w:rFonts w:cs="Arial"/>
          <w:b w:val="0"/>
          <w:bCs/>
          <w:iCs/>
          <w:sz w:val="22"/>
          <w:szCs w:val="22"/>
          <w:vertAlign w:val="superscript"/>
        </w:rPr>
        <w:t>st</w:t>
      </w:r>
      <w:r>
        <w:rPr>
          <w:rFonts w:cs="Arial"/>
          <w:b w:val="0"/>
          <w:bCs/>
          <w:iCs/>
          <w:sz w:val="22"/>
          <w:szCs w:val="22"/>
        </w:rPr>
        <w:t>:</w:t>
      </w:r>
      <w:r>
        <w:rPr>
          <w:rFonts w:cs="Arial"/>
          <w:b w:val="0"/>
          <w:bCs/>
          <w:iCs/>
          <w:sz w:val="22"/>
          <w:szCs w:val="22"/>
        </w:rPr>
        <w:tab/>
      </w:r>
      <w:r>
        <w:rPr>
          <w:rFonts w:cs="Arial"/>
          <w:b w:val="0"/>
          <w:bCs/>
          <w:iCs/>
          <w:sz w:val="22"/>
          <w:szCs w:val="22"/>
        </w:rPr>
        <w:tab/>
      </w:r>
      <w:r>
        <w:rPr>
          <w:rFonts w:cs="Arial"/>
          <w:b w:val="0"/>
          <w:bCs/>
          <w:iCs/>
          <w:sz w:val="22"/>
          <w:szCs w:val="22"/>
        </w:rPr>
        <w:tab/>
        <w:t>Melvin Chan (piano)</w:t>
      </w:r>
    </w:p>
    <w:p w14:paraId="10D967F6" w14:textId="77777777" w:rsidR="00A50BB7" w:rsidRDefault="00A50BB7" w:rsidP="00A50BB7">
      <w:pPr>
        <w:ind w:left="340"/>
        <w:rPr>
          <w:rFonts w:cs="Arial"/>
          <w:b w:val="0"/>
          <w:bCs/>
          <w:iCs/>
          <w:sz w:val="22"/>
          <w:szCs w:val="22"/>
        </w:rPr>
      </w:pPr>
      <w:r>
        <w:rPr>
          <w:rFonts w:cs="Arial"/>
          <w:b w:val="0"/>
          <w:bCs/>
          <w:iCs/>
          <w:sz w:val="22"/>
          <w:szCs w:val="22"/>
        </w:rPr>
        <w:tab/>
      </w:r>
      <w:r>
        <w:rPr>
          <w:rFonts w:cs="Arial"/>
          <w:b w:val="0"/>
          <w:bCs/>
          <w:iCs/>
          <w:sz w:val="22"/>
          <w:szCs w:val="22"/>
        </w:rPr>
        <w:tab/>
      </w:r>
      <w:r>
        <w:rPr>
          <w:rFonts w:cs="Arial"/>
          <w:b w:val="0"/>
          <w:bCs/>
          <w:iCs/>
          <w:sz w:val="22"/>
          <w:szCs w:val="22"/>
        </w:rPr>
        <w:tab/>
        <w:t>July 8</w:t>
      </w:r>
      <w:r w:rsidRPr="00976934">
        <w:rPr>
          <w:rFonts w:cs="Arial"/>
          <w:b w:val="0"/>
          <w:bCs/>
          <w:iCs/>
          <w:sz w:val="22"/>
          <w:szCs w:val="22"/>
          <w:vertAlign w:val="superscript"/>
        </w:rPr>
        <w:t>th</w:t>
      </w:r>
      <w:r>
        <w:rPr>
          <w:rFonts w:cs="Arial"/>
          <w:b w:val="0"/>
          <w:bCs/>
          <w:iCs/>
          <w:sz w:val="22"/>
          <w:szCs w:val="22"/>
        </w:rPr>
        <w:t>:</w:t>
      </w:r>
      <w:r>
        <w:rPr>
          <w:rFonts w:cs="Arial"/>
          <w:b w:val="0"/>
          <w:bCs/>
          <w:iCs/>
          <w:sz w:val="22"/>
          <w:szCs w:val="22"/>
        </w:rPr>
        <w:tab/>
      </w:r>
      <w:r>
        <w:rPr>
          <w:rFonts w:cs="Arial"/>
          <w:b w:val="0"/>
          <w:bCs/>
          <w:iCs/>
          <w:sz w:val="22"/>
          <w:szCs w:val="22"/>
        </w:rPr>
        <w:tab/>
      </w:r>
      <w:r>
        <w:rPr>
          <w:rFonts w:cs="Arial"/>
          <w:b w:val="0"/>
          <w:bCs/>
          <w:iCs/>
          <w:sz w:val="22"/>
          <w:szCs w:val="22"/>
        </w:rPr>
        <w:tab/>
        <w:t xml:space="preserve">Daniel </w:t>
      </w:r>
      <w:proofErr w:type="spellStart"/>
      <w:r>
        <w:rPr>
          <w:rFonts w:cs="Arial"/>
          <w:b w:val="0"/>
          <w:bCs/>
          <w:iCs/>
          <w:sz w:val="22"/>
          <w:szCs w:val="22"/>
        </w:rPr>
        <w:t>Goharriz</w:t>
      </w:r>
      <w:proofErr w:type="spellEnd"/>
      <w:r>
        <w:rPr>
          <w:rFonts w:cs="Arial"/>
          <w:b w:val="0"/>
          <w:bCs/>
          <w:iCs/>
          <w:sz w:val="22"/>
          <w:szCs w:val="22"/>
        </w:rPr>
        <w:t xml:space="preserve"> (clarinet), Lauren Turner (piano)</w:t>
      </w:r>
    </w:p>
    <w:p w14:paraId="71319CA9" w14:textId="3EA20616" w:rsidR="00A50BB7" w:rsidRPr="00133297" w:rsidRDefault="00A50BB7" w:rsidP="00A50BB7">
      <w:pPr>
        <w:ind w:left="340"/>
        <w:rPr>
          <w:rFonts w:cs="Arial"/>
          <w:b w:val="0"/>
          <w:bCs/>
          <w:iCs/>
          <w:sz w:val="22"/>
          <w:szCs w:val="22"/>
        </w:rPr>
      </w:pPr>
      <w:r>
        <w:rPr>
          <w:rFonts w:cs="Arial"/>
          <w:b w:val="0"/>
          <w:bCs/>
          <w:iCs/>
          <w:sz w:val="22"/>
          <w:szCs w:val="22"/>
        </w:rPr>
        <w:tab/>
      </w:r>
      <w:r>
        <w:rPr>
          <w:rFonts w:cs="Arial"/>
          <w:b w:val="0"/>
          <w:bCs/>
          <w:iCs/>
          <w:sz w:val="22"/>
          <w:szCs w:val="22"/>
        </w:rPr>
        <w:tab/>
      </w:r>
      <w:r>
        <w:rPr>
          <w:rFonts w:cs="Arial"/>
          <w:b w:val="0"/>
          <w:bCs/>
          <w:iCs/>
          <w:sz w:val="22"/>
          <w:szCs w:val="22"/>
        </w:rPr>
        <w:tab/>
        <w:t>July 15</w:t>
      </w:r>
      <w:r w:rsidRPr="00A50BB7">
        <w:rPr>
          <w:rFonts w:cs="Arial"/>
          <w:b w:val="0"/>
          <w:bCs/>
          <w:iCs/>
          <w:sz w:val="22"/>
          <w:szCs w:val="22"/>
          <w:vertAlign w:val="superscript"/>
        </w:rPr>
        <w:t>th</w:t>
      </w:r>
      <w:r>
        <w:rPr>
          <w:rFonts w:cs="Arial"/>
          <w:b w:val="0"/>
          <w:bCs/>
          <w:iCs/>
          <w:sz w:val="22"/>
          <w:szCs w:val="22"/>
        </w:rPr>
        <w:t>:</w:t>
      </w:r>
      <w:r>
        <w:rPr>
          <w:rFonts w:cs="Arial"/>
          <w:b w:val="0"/>
          <w:bCs/>
          <w:iCs/>
          <w:sz w:val="22"/>
          <w:szCs w:val="22"/>
        </w:rPr>
        <w:tab/>
      </w:r>
      <w:r>
        <w:rPr>
          <w:rFonts w:cs="Arial"/>
          <w:b w:val="0"/>
          <w:bCs/>
          <w:iCs/>
          <w:sz w:val="22"/>
          <w:szCs w:val="22"/>
        </w:rPr>
        <w:tab/>
        <w:t>Amy Wakefield (piano)</w:t>
      </w:r>
    </w:p>
    <w:p w14:paraId="46449E81" w14:textId="77777777" w:rsidR="0054048F" w:rsidRDefault="0054048F" w:rsidP="0054048F">
      <w:pPr>
        <w:rPr>
          <w:rFonts w:asciiTheme="minorHAnsi" w:hAnsiTheme="minorHAnsi" w:cstheme="minorHAnsi"/>
          <w:b w:val="0"/>
          <w:color w:val="000000"/>
          <w:bdr w:val="none" w:sz="0" w:space="0" w:color="auto" w:frame="1"/>
        </w:rPr>
      </w:pPr>
    </w:p>
    <w:p w14:paraId="406FF233" w14:textId="77777777" w:rsidR="0054048F" w:rsidRPr="0054048F" w:rsidRDefault="0054048F" w:rsidP="0054048F">
      <w:pPr>
        <w:rPr>
          <w:bCs/>
          <w:sz w:val="28"/>
          <w:szCs w:val="28"/>
          <w:lang w:val="fr-FR"/>
        </w:rPr>
      </w:pPr>
    </w:p>
    <w:p w14:paraId="593685F9" w14:textId="77777777" w:rsidR="00186CE8" w:rsidRDefault="00186CE8" w:rsidP="00186CE8">
      <w:pPr>
        <w:rPr>
          <w:bCs/>
          <w:sz w:val="28"/>
          <w:szCs w:val="28"/>
          <w:lang w:val="fr-FR"/>
        </w:rPr>
      </w:pPr>
    </w:p>
    <w:p w14:paraId="38DB7E18" w14:textId="732394E0" w:rsidR="003D2BCA" w:rsidRDefault="00535ADF" w:rsidP="00186CE8">
      <w:pPr>
        <w:rPr>
          <w:rFonts w:cs="Calibri"/>
          <w:b w:val="0"/>
          <w:i/>
          <w:sz w:val="18"/>
          <w:szCs w:val="18"/>
          <w:lang w:eastAsia="en-US"/>
        </w:rPr>
      </w:pPr>
      <w:r w:rsidRPr="00535ADF">
        <w:rPr>
          <w:rFonts w:cs="Calibri"/>
          <w:b w:val="0"/>
          <w:i/>
          <w:sz w:val="18"/>
          <w:szCs w:val="18"/>
          <w:lang w:eastAsia="en-US"/>
        </w:rPr>
        <w:t>Thank you for supporting this recital. The retiring collection (suggested minimum donation £</w:t>
      </w:r>
      <w:r w:rsidR="006B4192">
        <w:rPr>
          <w:rFonts w:cs="Calibri"/>
          <w:b w:val="0"/>
          <w:i/>
          <w:sz w:val="18"/>
          <w:szCs w:val="18"/>
          <w:lang w:eastAsia="en-US"/>
        </w:rPr>
        <w:t>4</w:t>
      </w:r>
      <w:r w:rsidRPr="00535ADF">
        <w:rPr>
          <w:rFonts w:cs="Calibri"/>
          <w:b w:val="0"/>
          <w:i/>
          <w:sz w:val="18"/>
          <w:szCs w:val="18"/>
          <w:lang w:eastAsia="en-US"/>
        </w:rPr>
        <w:t xml:space="preserve"> per person) covers performer, performing rights and other direct expenses, with the balance in aid of Wesley Church funds. If you are a </w:t>
      </w:r>
      <w:proofErr w:type="gramStart"/>
      <w:r w:rsidRPr="00535ADF">
        <w:rPr>
          <w:rFonts w:cs="Calibri"/>
          <w:b w:val="0"/>
          <w:i/>
          <w:sz w:val="18"/>
          <w:szCs w:val="18"/>
          <w:lang w:eastAsia="en-US"/>
        </w:rPr>
        <w:t>taxpayer</w:t>
      </w:r>
      <w:proofErr w:type="gramEnd"/>
      <w:r w:rsidRPr="00535ADF">
        <w:rPr>
          <w:rFonts w:cs="Calibri"/>
          <w:b w:val="0"/>
          <w:i/>
          <w:sz w:val="18"/>
          <w:szCs w:val="18"/>
          <w:lang w:eastAsia="en-US"/>
        </w:rPr>
        <w:t xml:space="preserve"> it would be much appreciated if you would donate using a Gift Aid envelope (just add your name, </w:t>
      </w:r>
      <w:r w:rsidR="00A50BB7">
        <w:rPr>
          <w:rFonts w:cs="Calibri"/>
          <w:b w:val="0"/>
          <w:i/>
          <w:sz w:val="18"/>
          <w:szCs w:val="18"/>
          <w:lang w:eastAsia="en-US"/>
        </w:rPr>
        <w:t>house number</w:t>
      </w:r>
      <w:r w:rsidRPr="00535ADF">
        <w:rPr>
          <w:rFonts w:cs="Calibri"/>
          <w:b w:val="0"/>
          <w:i/>
          <w:sz w:val="18"/>
          <w:szCs w:val="18"/>
          <w:lang w:eastAsia="en-US"/>
        </w:rPr>
        <w:t xml:space="preserve"> &amp; post code).</w:t>
      </w:r>
    </w:p>
    <w:p w14:paraId="22351130" w14:textId="77777777" w:rsidR="00294D54" w:rsidRDefault="00294D54" w:rsidP="00AF4816">
      <w:pPr>
        <w:jc w:val="center"/>
        <w:rPr>
          <w:rFonts w:cs="Calibri"/>
          <w:b w:val="0"/>
          <w:i/>
          <w:sz w:val="18"/>
          <w:szCs w:val="18"/>
          <w:lang w:eastAsia="en-US"/>
        </w:rPr>
      </w:pPr>
    </w:p>
    <w:p w14:paraId="57812F7E" w14:textId="77777777" w:rsidR="00141CD6" w:rsidRPr="008D3ACC" w:rsidRDefault="00141CD6" w:rsidP="00AF4816">
      <w:pPr>
        <w:jc w:val="center"/>
        <w:rPr>
          <w:rFonts w:cs="Calibri"/>
          <w:b w:val="0"/>
          <w:i/>
          <w:sz w:val="12"/>
          <w:szCs w:val="12"/>
          <w:lang w:eastAsia="en-US"/>
        </w:rPr>
      </w:pPr>
    </w:p>
    <w:p w14:paraId="1207C746" w14:textId="0F10A310" w:rsidR="00141CD6" w:rsidRDefault="00C803D4" w:rsidP="008D3ACC">
      <w:pPr>
        <w:rPr>
          <w:b w:val="0"/>
          <w:i/>
          <w:iCs/>
          <w:sz w:val="22"/>
          <w:szCs w:val="22"/>
        </w:rPr>
      </w:pPr>
      <w:r w:rsidRPr="00236A76">
        <w:rPr>
          <w:noProof/>
        </w:rPr>
        <w:drawing>
          <wp:inline distT="0" distB="0" distL="0" distR="0" wp14:anchorId="4F747B61" wp14:editId="676015AD">
            <wp:extent cx="25812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00942242" w:rsidRPr="00236A76">
        <w:t xml:space="preserve">      </w:t>
      </w:r>
      <w:r w:rsidR="00942242">
        <w:t xml:space="preserve"> </w:t>
      </w:r>
      <w:r w:rsidR="0096681B">
        <w:tab/>
      </w:r>
      <w:r w:rsidR="0096681B">
        <w:tab/>
      </w:r>
      <w:r w:rsidR="00942242">
        <w:t xml:space="preserve">  </w:t>
      </w:r>
      <w:r w:rsidR="00B44B65">
        <w:t xml:space="preserve">                                                </w:t>
      </w:r>
      <w:r w:rsidR="00942242">
        <w:t xml:space="preserve"> </w:t>
      </w:r>
      <w:r w:rsidRPr="00236A76">
        <w:rPr>
          <w:b w:val="0"/>
          <w:bCs/>
          <w:noProof/>
        </w:rPr>
        <w:drawing>
          <wp:inline distT="0" distB="0" distL="0" distR="0" wp14:anchorId="42AE25DC" wp14:editId="11FF1E9B">
            <wp:extent cx="12192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00CD1BFC" w:rsidRPr="00D92E4E">
        <w:rPr>
          <w:b w:val="0"/>
          <w:i/>
          <w:iCs/>
          <w:sz w:val="22"/>
          <w:szCs w:val="22"/>
        </w:rPr>
        <w:t xml:space="preserve"> </w:t>
      </w:r>
    </w:p>
    <w:p w14:paraId="0C4C5F0D" w14:textId="68E73F13" w:rsidR="007C254A" w:rsidRDefault="007C254A" w:rsidP="008D3ACC">
      <w:pPr>
        <w:rPr>
          <w:b w:val="0"/>
          <w:i/>
          <w:iCs/>
          <w:sz w:val="22"/>
          <w:szCs w:val="22"/>
        </w:rPr>
      </w:pPr>
    </w:p>
    <w:p w14:paraId="468694EF" w14:textId="77777777" w:rsidR="007C254A" w:rsidRDefault="007C254A" w:rsidP="007C254A">
      <w:pPr>
        <w:shd w:val="clear" w:color="auto" w:fill="FFFFFF"/>
        <w:jc w:val="both"/>
        <w:rPr>
          <w:rFonts w:asciiTheme="minorHAnsi" w:hAnsiTheme="minorHAnsi" w:cstheme="minorHAnsi"/>
          <w:bCs/>
          <w:color w:val="000000"/>
          <w:bdr w:val="none" w:sz="0" w:space="0" w:color="auto" w:frame="1"/>
        </w:rPr>
      </w:pPr>
    </w:p>
    <w:p w14:paraId="643C1D96" w14:textId="77777777" w:rsidR="00243A7C" w:rsidRDefault="00243A7C" w:rsidP="009631CA">
      <w:pPr>
        <w:shd w:val="clear" w:color="auto" w:fill="FFFFFF"/>
        <w:spacing w:after="135"/>
        <w:rPr>
          <w:rFonts w:asciiTheme="minorHAnsi" w:hAnsiTheme="minorHAnsi" w:cstheme="minorHAnsi"/>
          <w:bCs/>
          <w:color w:val="333333"/>
          <w:sz w:val="28"/>
          <w:szCs w:val="28"/>
        </w:rPr>
      </w:pPr>
    </w:p>
    <w:p w14:paraId="786BB677" w14:textId="77777777" w:rsidR="00A50BB7" w:rsidRDefault="00A50BB7" w:rsidP="009631CA">
      <w:pPr>
        <w:shd w:val="clear" w:color="auto" w:fill="FFFFFF"/>
        <w:spacing w:after="135"/>
        <w:rPr>
          <w:rFonts w:asciiTheme="minorHAnsi" w:hAnsiTheme="minorHAnsi" w:cstheme="minorHAnsi"/>
          <w:bCs/>
          <w:color w:val="333333"/>
          <w:sz w:val="28"/>
          <w:szCs w:val="28"/>
        </w:rPr>
      </w:pPr>
    </w:p>
    <w:p w14:paraId="634F2CF8" w14:textId="77777777" w:rsidR="00A50BB7" w:rsidRDefault="00A50BB7" w:rsidP="009631CA">
      <w:pPr>
        <w:shd w:val="clear" w:color="auto" w:fill="FFFFFF"/>
        <w:spacing w:after="135"/>
        <w:rPr>
          <w:rFonts w:asciiTheme="minorHAnsi" w:hAnsiTheme="minorHAnsi" w:cstheme="minorHAnsi"/>
          <w:bCs/>
          <w:color w:val="333333"/>
          <w:sz w:val="28"/>
          <w:szCs w:val="28"/>
        </w:rPr>
      </w:pPr>
    </w:p>
    <w:p w14:paraId="71DF7872" w14:textId="77777777" w:rsidR="0054048F" w:rsidRPr="0054048F" w:rsidRDefault="0054048F" w:rsidP="0054048F">
      <w:pPr>
        <w:rPr>
          <w:b w:val="0"/>
        </w:rPr>
      </w:pPr>
      <w:bookmarkStart w:id="1" w:name="_Hlk125018743"/>
      <w:r w:rsidRPr="0054048F">
        <w:rPr>
          <w:bCs/>
          <w:sz w:val="28"/>
          <w:szCs w:val="28"/>
        </w:rPr>
        <w:t>Paul Carr</w:t>
      </w:r>
      <w:r w:rsidRPr="0054048F">
        <w:rPr>
          <w:b w:val="0"/>
        </w:rPr>
        <w:t xml:space="preserve"> is based in Birmingham as an organist, recitalist, choral director, accompanist and teacher. He studied with Dr Roy Massey MBE at Hereford Cathedral and is a graduate of the Royal Birmingham Conservatoire, where he studied with Professor David Saint and was later awarded Honorary Membership.</w:t>
      </w:r>
    </w:p>
    <w:p w14:paraId="251CAFCB" w14:textId="77777777" w:rsidR="0054048F" w:rsidRDefault="0054048F" w:rsidP="0054048F">
      <w:pPr>
        <w:rPr>
          <w:b w:val="0"/>
        </w:rPr>
      </w:pPr>
      <w:r w:rsidRPr="0054048F">
        <w:rPr>
          <w:b w:val="0"/>
        </w:rPr>
        <w:t xml:space="preserve">He performs many organ concerts across the UK and has performed in Germany and France, including two recitals at Notre-Dame Cathedral in Paris, and in the USA in Chicago, New York and Washington DC. As soloist and choral accompanist, he has toured with choirs across Europe. Paul’s monthly series </w:t>
      </w:r>
      <w:r w:rsidRPr="0054048F">
        <w:rPr>
          <w:b w:val="0"/>
          <w:i/>
          <w:iCs/>
        </w:rPr>
        <w:t xml:space="preserve">Sunday Afternoon Organ Music </w:t>
      </w:r>
      <w:r w:rsidRPr="0054048F">
        <w:rPr>
          <w:b w:val="0"/>
        </w:rPr>
        <w:t xml:space="preserve">at Holy Trinity Church </w:t>
      </w:r>
      <w:proofErr w:type="spellStart"/>
      <w:r w:rsidRPr="0054048F">
        <w:rPr>
          <w:b w:val="0"/>
        </w:rPr>
        <w:t>Wordsley</w:t>
      </w:r>
      <w:proofErr w:type="spellEnd"/>
      <w:r w:rsidRPr="0054048F">
        <w:rPr>
          <w:b w:val="0"/>
        </w:rPr>
        <w:t xml:space="preserve"> is now in its 22</w:t>
      </w:r>
      <w:r w:rsidRPr="0054048F">
        <w:rPr>
          <w:b w:val="0"/>
          <w:vertAlign w:val="superscript"/>
        </w:rPr>
        <w:t>nd</w:t>
      </w:r>
      <w:r w:rsidRPr="0054048F">
        <w:rPr>
          <w:b w:val="0"/>
        </w:rPr>
        <w:t xml:space="preserve"> year and he is Artistic Director to the </w:t>
      </w:r>
      <w:r w:rsidRPr="0054048F">
        <w:rPr>
          <w:b w:val="0"/>
          <w:i/>
          <w:iCs/>
        </w:rPr>
        <w:t>Thursday Live</w:t>
      </w:r>
      <w:r w:rsidRPr="0054048F">
        <w:rPr>
          <w:b w:val="0"/>
        </w:rPr>
        <w:t xml:space="preserve"> organ recital series in St Chad’s Cathedral, Birmingham. Paul’s forthcoming engagements include recitals in Hereford Cathedral, Norwich Cathedral, Tewkesbury Abbey, churches in Cardiff, Whitchurch and Wombourne, an Organ Prom at Victoria Hall Hanley Stoke-on-Trent, and a three-recital tour of south-west Germany.</w:t>
      </w:r>
    </w:p>
    <w:p w14:paraId="26FB0EF1" w14:textId="77777777" w:rsidR="0054048F" w:rsidRPr="0054048F" w:rsidRDefault="0054048F" w:rsidP="0054048F">
      <w:pPr>
        <w:rPr>
          <w:b w:val="0"/>
        </w:rPr>
      </w:pPr>
    </w:p>
    <w:p w14:paraId="5890B452" w14:textId="77777777" w:rsidR="0054048F" w:rsidRDefault="0054048F" w:rsidP="0054048F">
      <w:pPr>
        <w:rPr>
          <w:b w:val="0"/>
        </w:rPr>
      </w:pPr>
      <w:r w:rsidRPr="0054048F">
        <w:rPr>
          <w:b w:val="0"/>
        </w:rPr>
        <w:t xml:space="preserve">As liturgical organist Paul is Musician in Residence at Holy Trinity </w:t>
      </w:r>
      <w:proofErr w:type="spellStart"/>
      <w:r w:rsidRPr="0054048F">
        <w:rPr>
          <w:b w:val="0"/>
        </w:rPr>
        <w:t>Wordsley</w:t>
      </w:r>
      <w:proofErr w:type="spellEnd"/>
      <w:r w:rsidRPr="0054048F">
        <w:rPr>
          <w:b w:val="0"/>
        </w:rPr>
        <w:t xml:space="preserve">, Associate Organist to St Chad’s Cathedral Birmingham and Organist to St Bartholomew’s Church Penn, Wolverhampton. He is Musical Director of Selly Park Singers and works frequently with The Open University, Birmingham Bach Choir, Priory Voices and education music-hubs across the West Midlands. </w:t>
      </w:r>
    </w:p>
    <w:p w14:paraId="24D8BFF6" w14:textId="77777777" w:rsidR="0054048F" w:rsidRPr="0054048F" w:rsidRDefault="0054048F" w:rsidP="0054048F">
      <w:pPr>
        <w:rPr>
          <w:b w:val="0"/>
        </w:rPr>
      </w:pPr>
    </w:p>
    <w:p w14:paraId="426282C2" w14:textId="77777777" w:rsidR="0054048F" w:rsidRPr="0054048F" w:rsidRDefault="0054048F" w:rsidP="0054048F">
      <w:pPr>
        <w:rPr>
          <w:b w:val="0"/>
        </w:rPr>
      </w:pPr>
      <w:r w:rsidRPr="0054048F">
        <w:rPr>
          <w:b w:val="0"/>
        </w:rPr>
        <w:t>For thirteen years until 2016 Paul was Director of Music at St Paul’s in the Jewellery Quarter, Birmingham. He was also President of Birmingham Organists’ Association, Vice Chair of Worcestershire Organists’ Association, and currently serves on the committee of Royal Birmingham Conservatoire Association.</w:t>
      </w:r>
    </w:p>
    <w:p w14:paraId="583F2591" w14:textId="77777777" w:rsidR="0054048F" w:rsidRPr="0054048F" w:rsidRDefault="0054048F" w:rsidP="0054048F">
      <w:pPr>
        <w:rPr>
          <w:b w:val="0"/>
        </w:rPr>
      </w:pPr>
    </w:p>
    <w:p w14:paraId="09910465" w14:textId="77777777" w:rsidR="0054048F" w:rsidRPr="0054048F" w:rsidRDefault="0054048F" w:rsidP="0054048F">
      <w:pPr>
        <w:rPr>
          <w:b w:val="0"/>
          <w:i/>
        </w:rPr>
      </w:pPr>
      <w:r w:rsidRPr="0054048F">
        <w:rPr>
          <w:b w:val="0"/>
        </w:rPr>
        <w:t xml:space="preserve">Website: </w:t>
      </w:r>
      <w:r w:rsidRPr="0054048F">
        <w:rPr>
          <w:b w:val="0"/>
          <w:i/>
        </w:rPr>
        <w:t>www.paulcarr.co.uk</w:t>
      </w:r>
      <w:r w:rsidRPr="0054048F">
        <w:rPr>
          <w:b w:val="0"/>
        </w:rPr>
        <w:t xml:space="preserve"> | </w:t>
      </w:r>
      <w:proofErr w:type="gramStart"/>
      <w:r w:rsidRPr="0054048F">
        <w:rPr>
          <w:b w:val="0"/>
        </w:rPr>
        <w:t>Social Media</w:t>
      </w:r>
      <w:proofErr w:type="gramEnd"/>
      <w:r w:rsidRPr="0054048F">
        <w:rPr>
          <w:b w:val="0"/>
        </w:rPr>
        <w:t xml:space="preserve">: </w:t>
      </w:r>
      <w:proofErr w:type="spellStart"/>
      <w:r w:rsidRPr="0054048F">
        <w:rPr>
          <w:b w:val="0"/>
          <w:i/>
        </w:rPr>
        <w:t>OrganistPaul</w:t>
      </w:r>
      <w:bookmarkEnd w:id="1"/>
      <w:proofErr w:type="spellEnd"/>
    </w:p>
    <w:p w14:paraId="1B624C91" w14:textId="77777777" w:rsidR="0054048F" w:rsidRDefault="0054048F" w:rsidP="0054048F">
      <w:pPr>
        <w:rPr>
          <w:bCs/>
          <w:sz w:val="28"/>
          <w:szCs w:val="28"/>
          <w:lang w:val="fr-FR"/>
        </w:rPr>
      </w:pPr>
    </w:p>
    <w:p w14:paraId="7175EA1A" w14:textId="77777777" w:rsidR="00B04785" w:rsidRDefault="00B04785" w:rsidP="00B04785">
      <w:pPr>
        <w:pBdr>
          <w:bottom w:val="single" w:sz="6" w:space="1" w:color="auto"/>
        </w:pBdr>
        <w:rPr>
          <w:bCs/>
          <w:sz w:val="28"/>
          <w:szCs w:val="28"/>
        </w:rPr>
      </w:pPr>
    </w:p>
    <w:p w14:paraId="53A2EE77" w14:textId="77777777" w:rsidR="00B04785" w:rsidRDefault="00B04785" w:rsidP="00B04785">
      <w:pPr>
        <w:pBdr>
          <w:bottom w:val="single" w:sz="6" w:space="1" w:color="auto"/>
        </w:pBdr>
        <w:rPr>
          <w:rFonts w:cs="Calibri"/>
          <w:b w:val="0"/>
          <w:i/>
          <w:sz w:val="18"/>
          <w:szCs w:val="18"/>
          <w:lang w:eastAsia="en-US"/>
        </w:rPr>
      </w:pPr>
    </w:p>
    <w:p w14:paraId="599D4DCA" w14:textId="2CA3315C" w:rsidR="007C254A" w:rsidRDefault="007C254A" w:rsidP="00B04785">
      <w:pPr>
        <w:widowControl w:val="0"/>
        <w:spacing w:after="120" w:line="285" w:lineRule="auto"/>
        <w:jc w:val="both"/>
        <w:rPr>
          <w:rFonts w:asciiTheme="minorHAnsi" w:hAnsiTheme="minorHAnsi" w:cstheme="minorHAnsi"/>
          <w:bCs/>
          <w:color w:val="000000"/>
          <w:bdr w:val="none" w:sz="0" w:space="0" w:color="auto" w:frame="1"/>
        </w:rPr>
      </w:pPr>
    </w:p>
    <w:p w14:paraId="14AFE3E7" w14:textId="77777777" w:rsidR="00B91411" w:rsidRDefault="00B91411" w:rsidP="007C254A">
      <w:pPr>
        <w:shd w:val="clear" w:color="auto" w:fill="FFFFFF"/>
        <w:jc w:val="both"/>
        <w:rPr>
          <w:rFonts w:asciiTheme="minorHAnsi" w:hAnsiTheme="minorHAnsi" w:cstheme="minorHAnsi"/>
          <w:b w:val="0"/>
          <w:color w:val="000000"/>
          <w:bdr w:val="none" w:sz="0" w:space="0" w:color="auto" w:frame="1"/>
        </w:rPr>
      </w:pPr>
    </w:p>
    <w:p w14:paraId="49E46DA5" w14:textId="5B4F3B04" w:rsidR="004D40B8" w:rsidRDefault="004D40B8" w:rsidP="007C254A">
      <w:pPr>
        <w:shd w:val="clear" w:color="auto" w:fill="FFFFFF"/>
        <w:jc w:val="both"/>
        <w:rPr>
          <w:rFonts w:asciiTheme="minorHAnsi" w:hAnsiTheme="minorHAnsi" w:cstheme="minorHAnsi"/>
          <w:b w:val="0"/>
          <w:color w:val="000000"/>
          <w:bdr w:val="none" w:sz="0" w:space="0" w:color="auto" w:frame="1"/>
        </w:rPr>
      </w:pPr>
    </w:p>
    <w:p w14:paraId="0997EDC3" w14:textId="6849B9B3" w:rsidR="004D40B8" w:rsidRPr="007C254A" w:rsidRDefault="004D40B8" w:rsidP="000A6752">
      <w:pPr>
        <w:tabs>
          <w:tab w:val="left" w:pos="5580"/>
        </w:tabs>
        <w:jc w:val="center"/>
        <w:rPr>
          <w:rFonts w:asciiTheme="minorHAnsi" w:hAnsiTheme="minorHAnsi" w:cstheme="minorHAnsi"/>
          <w:b w:val="0"/>
          <w:color w:val="000000"/>
        </w:rPr>
      </w:pPr>
      <w:r w:rsidRPr="00A810F2">
        <w:rPr>
          <w:rFonts w:cs="Calibri"/>
          <w:bCs/>
          <w:i/>
          <w:iCs/>
          <w:shd w:val="clear" w:color="auto" w:fill="FFFFFF"/>
        </w:rPr>
        <w:t xml:space="preserve">Publicity for this recital by </w:t>
      </w:r>
      <w:hyperlink r:id="rId9" w:history="1">
        <w:r w:rsidRPr="00A810F2">
          <w:rPr>
            <w:rFonts w:cs="Calibri"/>
            <w:bCs/>
            <w:i/>
            <w:iCs/>
          </w:rPr>
          <w:t>www.organrecitals.uk</w:t>
        </w:r>
      </w:hyperlink>
      <w:r w:rsidRPr="00A810F2">
        <w:rPr>
          <w:rFonts w:cs="Calibri"/>
          <w:bCs/>
          <w:i/>
          <w:iCs/>
          <w:shd w:val="clear" w:color="auto" w:fill="FFFFFF"/>
        </w:rPr>
        <w:t xml:space="preserve"> is gratefully acknow</w:t>
      </w:r>
      <w:r>
        <w:rPr>
          <w:rFonts w:cs="Calibri"/>
          <w:bCs/>
          <w:i/>
          <w:iCs/>
          <w:shd w:val="clear" w:color="auto" w:fill="FFFFFF"/>
        </w:rPr>
        <w:t>l</w:t>
      </w:r>
      <w:r w:rsidRPr="00A810F2">
        <w:rPr>
          <w:rFonts w:cs="Calibri"/>
          <w:bCs/>
          <w:i/>
          <w:iCs/>
          <w:shd w:val="clear" w:color="auto" w:fill="FFFFFF"/>
        </w:rPr>
        <w:t>edged</w:t>
      </w:r>
    </w:p>
    <w:p w14:paraId="0A6BB571" w14:textId="77777777" w:rsidR="007C254A" w:rsidRDefault="007C254A" w:rsidP="008D3ACC">
      <w:pPr>
        <w:rPr>
          <w:b w:val="0"/>
          <w:i/>
          <w:iCs/>
          <w:sz w:val="22"/>
          <w:szCs w:val="22"/>
        </w:rPr>
      </w:pPr>
    </w:p>
    <w:sectPr w:rsidR="007C254A" w:rsidSect="00416BDB">
      <w:foot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4F05A" w14:textId="77777777" w:rsidR="0068118F" w:rsidRDefault="0068118F" w:rsidP="00535ADF">
      <w:r>
        <w:separator/>
      </w:r>
    </w:p>
  </w:endnote>
  <w:endnote w:type="continuationSeparator" w:id="0">
    <w:p w14:paraId="7C571E25" w14:textId="77777777" w:rsidR="0068118F" w:rsidRDefault="0068118F"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64FD7"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The Wesley Church Centre, Chester: part of the world-wide Methodist family   </w:t>
    </w:r>
  </w:p>
  <w:p w14:paraId="6951CADD"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Registered Charity No. 1138016</w:t>
    </w:r>
  </w:p>
  <w:p w14:paraId="01E05F60" w14:textId="77777777" w:rsidR="00535ADF" w:rsidRDefault="00535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F8EE0" w14:textId="77777777" w:rsidR="0068118F" w:rsidRDefault="0068118F" w:rsidP="00535ADF">
      <w:r>
        <w:separator/>
      </w:r>
    </w:p>
  </w:footnote>
  <w:footnote w:type="continuationSeparator" w:id="0">
    <w:p w14:paraId="782573F3" w14:textId="77777777" w:rsidR="0068118F" w:rsidRDefault="0068118F"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D04"/>
    <w:multiLevelType w:val="multilevel"/>
    <w:tmpl w:val="8612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8153530"/>
    <w:multiLevelType w:val="multilevel"/>
    <w:tmpl w:val="85F6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93B1D"/>
    <w:multiLevelType w:val="multilevel"/>
    <w:tmpl w:val="F0FC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5" w15:restartNumberingAfterBreak="0">
    <w:nsid w:val="15A7562A"/>
    <w:multiLevelType w:val="multilevel"/>
    <w:tmpl w:val="03FC1B0E"/>
    <w:lvl w:ilvl="0">
      <w:start w:val="1"/>
      <w:numFmt w:val="decimal"/>
      <w:lvlText w:val="%1."/>
      <w:lvlJc w:val="left"/>
      <w:pPr>
        <w:tabs>
          <w:tab w:val="num" w:pos="1069"/>
        </w:tabs>
        <w:ind w:left="1069" w:hanging="360"/>
      </w:pPr>
      <w:rPr>
        <w:i/>
        <w:iCs/>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6" w15:restartNumberingAfterBreak="0">
    <w:nsid w:val="2E022DB7"/>
    <w:multiLevelType w:val="hybridMultilevel"/>
    <w:tmpl w:val="6B0ACB88"/>
    <w:lvl w:ilvl="0" w:tplc="132A8630">
      <w:start w:val="1"/>
      <w:numFmt w:val="decimal"/>
      <w:lvlText w:val="%1."/>
      <w:lvlJc w:val="left"/>
      <w:pPr>
        <w:ind w:left="720" w:hanging="360"/>
      </w:pPr>
      <w:rPr>
        <w:rFonts w:hint="default"/>
        <w:b/>
        <w:i/>
        <w:color w:val="22222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CD6E40"/>
    <w:multiLevelType w:val="hybridMultilevel"/>
    <w:tmpl w:val="66ECE35A"/>
    <w:lvl w:ilvl="0" w:tplc="EC504EB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C4072E8"/>
    <w:multiLevelType w:val="multilevel"/>
    <w:tmpl w:val="DC66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3716D6"/>
    <w:multiLevelType w:val="multilevel"/>
    <w:tmpl w:val="A752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F556F"/>
    <w:multiLevelType w:val="multilevel"/>
    <w:tmpl w:val="A24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894B06"/>
    <w:multiLevelType w:val="multilevel"/>
    <w:tmpl w:val="F91E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780CDE"/>
    <w:multiLevelType w:val="hybridMultilevel"/>
    <w:tmpl w:val="17266368"/>
    <w:lvl w:ilvl="0" w:tplc="98D0EB8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5425E2A"/>
    <w:multiLevelType w:val="hybridMultilevel"/>
    <w:tmpl w:val="42C02342"/>
    <w:lvl w:ilvl="0" w:tplc="D3AA9D98">
      <w:start w:val="1"/>
      <w:numFmt w:val="lowerRoman"/>
      <w:lvlText w:val="(%1)"/>
      <w:lvlJc w:val="left"/>
      <w:pPr>
        <w:ind w:left="1571"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551F8A"/>
    <w:multiLevelType w:val="multilevel"/>
    <w:tmpl w:val="5592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CB36A5C"/>
    <w:multiLevelType w:val="multilevel"/>
    <w:tmpl w:val="244E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E457B9"/>
    <w:multiLevelType w:val="multilevel"/>
    <w:tmpl w:val="222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627157">
    <w:abstractNumId w:val="4"/>
  </w:num>
  <w:num w:numId="2" w16cid:durableId="1066339458">
    <w:abstractNumId w:val="13"/>
  </w:num>
  <w:num w:numId="3" w16cid:durableId="468396865">
    <w:abstractNumId w:val="1"/>
  </w:num>
  <w:num w:numId="4" w16cid:durableId="462116911">
    <w:abstractNumId w:val="20"/>
  </w:num>
  <w:num w:numId="5" w16cid:durableId="1031420960">
    <w:abstractNumId w:val="9"/>
  </w:num>
  <w:num w:numId="6" w16cid:durableId="1494296101">
    <w:abstractNumId w:val="18"/>
  </w:num>
  <w:num w:numId="7" w16cid:durableId="302394605">
    <w:abstractNumId w:val="7"/>
  </w:num>
  <w:num w:numId="8" w16cid:durableId="743331567">
    <w:abstractNumId w:val="21"/>
  </w:num>
  <w:num w:numId="9" w16cid:durableId="1324776885">
    <w:abstractNumId w:val="2"/>
  </w:num>
  <w:num w:numId="10" w16cid:durableId="1412000706">
    <w:abstractNumId w:val="10"/>
  </w:num>
  <w:num w:numId="11" w16cid:durableId="757944594">
    <w:abstractNumId w:val="3"/>
  </w:num>
  <w:num w:numId="12" w16cid:durableId="1619793931">
    <w:abstractNumId w:val="6"/>
  </w:num>
  <w:num w:numId="13" w16cid:durableId="337467911">
    <w:abstractNumId w:val="5"/>
  </w:num>
  <w:num w:numId="14" w16cid:durableId="331688432">
    <w:abstractNumId w:val="0"/>
  </w:num>
  <w:num w:numId="15" w16cid:durableId="139663752">
    <w:abstractNumId w:val="8"/>
  </w:num>
  <w:num w:numId="16" w16cid:durableId="781850681">
    <w:abstractNumId w:val="15"/>
  </w:num>
  <w:num w:numId="17" w16cid:durableId="2076202306">
    <w:abstractNumId w:val="19"/>
  </w:num>
  <w:num w:numId="18" w16cid:durableId="217057263">
    <w:abstractNumId w:val="11"/>
  </w:num>
  <w:num w:numId="19" w16cid:durableId="2115711613">
    <w:abstractNumId w:val="17"/>
  </w:num>
  <w:num w:numId="20" w16cid:durableId="595139618">
    <w:abstractNumId w:val="12"/>
  </w:num>
  <w:num w:numId="21" w16cid:durableId="2058432561">
    <w:abstractNumId w:val="14"/>
  </w:num>
  <w:num w:numId="22" w16cid:durableId="16672015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4321"/>
    <w:rsid w:val="000053D2"/>
    <w:rsid w:val="00005968"/>
    <w:rsid w:val="00006670"/>
    <w:rsid w:val="00006D8E"/>
    <w:rsid w:val="0000761F"/>
    <w:rsid w:val="0001595A"/>
    <w:rsid w:val="00015A2E"/>
    <w:rsid w:val="00017D5F"/>
    <w:rsid w:val="000201FB"/>
    <w:rsid w:val="00020B13"/>
    <w:rsid w:val="00021100"/>
    <w:rsid w:val="000235CB"/>
    <w:rsid w:val="00023C40"/>
    <w:rsid w:val="00023EA4"/>
    <w:rsid w:val="00024768"/>
    <w:rsid w:val="00024EA3"/>
    <w:rsid w:val="00026A33"/>
    <w:rsid w:val="00026F55"/>
    <w:rsid w:val="00027E1A"/>
    <w:rsid w:val="000303AE"/>
    <w:rsid w:val="00034CE8"/>
    <w:rsid w:val="00037886"/>
    <w:rsid w:val="000424D7"/>
    <w:rsid w:val="0004476E"/>
    <w:rsid w:val="000459CE"/>
    <w:rsid w:val="000460E5"/>
    <w:rsid w:val="00047C20"/>
    <w:rsid w:val="00053C11"/>
    <w:rsid w:val="00053FB4"/>
    <w:rsid w:val="0006522B"/>
    <w:rsid w:val="00065772"/>
    <w:rsid w:val="00065A3D"/>
    <w:rsid w:val="0006612A"/>
    <w:rsid w:val="0006770C"/>
    <w:rsid w:val="000726B0"/>
    <w:rsid w:val="00073921"/>
    <w:rsid w:val="0007415D"/>
    <w:rsid w:val="000769D1"/>
    <w:rsid w:val="00076A7B"/>
    <w:rsid w:val="00077B9B"/>
    <w:rsid w:val="00080480"/>
    <w:rsid w:val="0008307C"/>
    <w:rsid w:val="0008458E"/>
    <w:rsid w:val="0008552B"/>
    <w:rsid w:val="000864C9"/>
    <w:rsid w:val="00086A2A"/>
    <w:rsid w:val="000879E8"/>
    <w:rsid w:val="00090043"/>
    <w:rsid w:val="000921C9"/>
    <w:rsid w:val="00092CA0"/>
    <w:rsid w:val="0009498D"/>
    <w:rsid w:val="00094F98"/>
    <w:rsid w:val="00095D42"/>
    <w:rsid w:val="000960BA"/>
    <w:rsid w:val="000A1F2B"/>
    <w:rsid w:val="000A6752"/>
    <w:rsid w:val="000A6B90"/>
    <w:rsid w:val="000A7A36"/>
    <w:rsid w:val="000B0130"/>
    <w:rsid w:val="000B0B63"/>
    <w:rsid w:val="000B2251"/>
    <w:rsid w:val="000B418A"/>
    <w:rsid w:val="000B4443"/>
    <w:rsid w:val="000B5958"/>
    <w:rsid w:val="000B6606"/>
    <w:rsid w:val="000B79DF"/>
    <w:rsid w:val="000C10D7"/>
    <w:rsid w:val="000C118B"/>
    <w:rsid w:val="000C314E"/>
    <w:rsid w:val="000C3899"/>
    <w:rsid w:val="000D26D8"/>
    <w:rsid w:val="000D2C9D"/>
    <w:rsid w:val="000E5927"/>
    <w:rsid w:val="000E7A6C"/>
    <w:rsid w:val="000F1E78"/>
    <w:rsid w:val="000F289D"/>
    <w:rsid w:val="000F2E4F"/>
    <w:rsid w:val="000F6094"/>
    <w:rsid w:val="00100F7D"/>
    <w:rsid w:val="00107796"/>
    <w:rsid w:val="001129BC"/>
    <w:rsid w:val="00115FE8"/>
    <w:rsid w:val="001165C3"/>
    <w:rsid w:val="00117718"/>
    <w:rsid w:val="001215BC"/>
    <w:rsid w:val="0012172D"/>
    <w:rsid w:val="001217DC"/>
    <w:rsid w:val="00123D47"/>
    <w:rsid w:val="001309E0"/>
    <w:rsid w:val="001323B8"/>
    <w:rsid w:val="001350FA"/>
    <w:rsid w:val="00135B9A"/>
    <w:rsid w:val="00135BAB"/>
    <w:rsid w:val="00137561"/>
    <w:rsid w:val="001375B9"/>
    <w:rsid w:val="00141CD6"/>
    <w:rsid w:val="0014275A"/>
    <w:rsid w:val="001441A3"/>
    <w:rsid w:val="00145D59"/>
    <w:rsid w:val="00146B53"/>
    <w:rsid w:val="0014797E"/>
    <w:rsid w:val="0015469E"/>
    <w:rsid w:val="001547BA"/>
    <w:rsid w:val="00155151"/>
    <w:rsid w:val="00163482"/>
    <w:rsid w:val="001634B8"/>
    <w:rsid w:val="00163E82"/>
    <w:rsid w:val="00165C1F"/>
    <w:rsid w:val="0016733B"/>
    <w:rsid w:val="00167A69"/>
    <w:rsid w:val="00170B12"/>
    <w:rsid w:val="00173562"/>
    <w:rsid w:val="001755B7"/>
    <w:rsid w:val="00176803"/>
    <w:rsid w:val="0018149B"/>
    <w:rsid w:val="00182E82"/>
    <w:rsid w:val="001861FD"/>
    <w:rsid w:val="00186CE8"/>
    <w:rsid w:val="0019066D"/>
    <w:rsid w:val="0019271E"/>
    <w:rsid w:val="00192EC8"/>
    <w:rsid w:val="001930C3"/>
    <w:rsid w:val="00196A30"/>
    <w:rsid w:val="00196AA4"/>
    <w:rsid w:val="001A1E52"/>
    <w:rsid w:val="001A3806"/>
    <w:rsid w:val="001A51D4"/>
    <w:rsid w:val="001A5294"/>
    <w:rsid w:val="001A6DF7"/>
    <w:rsid w:val="001B0912"/>
    <w:rsid w:val="001B10F5"/>
    <w:rsid w:val="001B1BC6"/>
    <w:rsid w:val="001B41DC"/>
    <w:rsid w:val="001D0258"/>
    <w:rsid w:val="001D16D8"/>
    <w:rsid w:val="001D1A10"/>
    <w:rsid w:val="001D1BB9"/>
    <w:rsid w:val="001D2779"/>
    <w:rsid w:val="001D4092"/>
    <w:rsid w:val="001D5070"/>
    <w:rsid w:val="001D764D"/>
    <w:rsid w:val="001E0986"/>
    <w:rsid w:val="001E13CB"/>
    <w:rsid w:val="001E143D"/>
    <w:rsid w:val="001F2325"/>
    <w:rsid w:val="001F46D9"/>
    <w:rsid w:val="001F4E45"/>
    <w:rsid w:val="0020662B"/>
    <w:rsid w:val="002069D3"/>
    <w:rsid w:val="00206FDA"/>
    <w:rsid w:val="002103FE"/>
    <w:rsid w:val="002104EC"/>
    <w:rsid w:val="0021292D"/>
    <w:rsid w:val="00215A43"/>
    <w:rsid w:val="002203F6"/>
    <w:rsid w:val="00221E2A"/>
    <w:rsid w:val="00221EC1"/>
    <w:rsid w:val="002225E1"/>
    <w:rsid w:val="00222B50"/>
    <w:rsid w:val="00230D16"/>
    <w:rsid w:val="0023621E"/>
    <w:rsid w:val="0023654B"/>
    <w:rsid w:val="00237886"/>
    <w:rsid w:val="00237C00"/>
    <w:rsid w:val="002425A1"/>
    <w:rsid w:val="002427F0"/>
    <w:rsid w:val="00243784"/>
    <w:rsid w:val="00243A7C"/>
    <w:rsid w:val="00252994"/>
    <w:rsid w:val="0025489F"/>
    <w:rsid w:val="002566B5"/>
    <w:rsid w:val="00261EE3"/>
    <w:rsid w:val="00263EAB"/>
    <w:rsid w:val="00264A35"/>
    <w:rsid w:val="00264A65"/>
    <w:rsid w:val="00267BF3"/>
    <w:rsid w:val="00274326"/>
    <w:rsid w:val="00276F08"/>
    <w:rsid w:val="00280B6F"/>
    <w:rsid w:val="00281B97"/>
    <w:rsid w:val="00284837"/>
    <w:rsid w:val="00292721"/>
    <w:rsid w:val="002928CB"/>
    <w:rsid w:val="00292D9F"/>
    <w:rsid w:val="00294201"/>
    <w:rsid w:val="00294D54"/>
    <w:rsid w:val="00295B6E"/>
    <w:rsid w:val="0029632F"/>
    <w:rsid w:val="002976D9"/>
    <w:rsid w:val="002A2450"/>
    <w:rsid w:val="002A29DB"/>
    <w:rsid w:val="002A3347"/>
    <w:rsid w:val="002A477C"/>
    <w:rsid w:val="002A4835"/>
    <w:rsid w:val="002A6444"/>
    <w:rsid w:val="002A6789"/>
    <w:rsid w:val="002A68C6"/>
    <w:rsid w:val="002A7915"/>
    <w:rsid w:val="002B3170"/>
    <w:rsid w:val="002B3173"/>
    <w:rsid w:val="002B3ADB"/>
    <w:rsid w:val="002B4575"/>
    <w:rsid w:val="002B63F4"/>
    <w:rsid w:val="002B7801"/>
    <w:rsid w:val="002C0111"/>
    <w:rsid w:val="002C054B"/>
    <w:rsid w:val="002C1199"/>
    <w:rsid w:val="002C1204"/>
    <w:rsid w:val="002C1D1A"/>
    <w:rsid w:val="002C688F"/>
    <w:rsid w:val="002C6AA3"/>
    <w:rsid w:val="002C7752"/>
    <w:rsid w:val="002D0115"/>
    <w:rsid w:val="002D4449"/>
    <w:rsid w:val="002D5473"/>
    <w:rsid w:val="002D63AE"/>
    <w:rsid w:val="002E1E2E"/>
    <w:rsid w:val="002E29D3"/>
    <w:rsid w:val="002E3553"/>
    <w:rsid w:val="002E5E77"/>
    <w:rsid w:val="002E7091"/>
    <w:rsid w:val="002F0712"/>
    <w:rsid w:val="002F2695"/>
    <w:rsid w:val="002F4646"/>
    <w:rsid w:val="002F469C"/>
    <w:rsid w:val="00300784"/>
    <w:rsid w:val="00302F57"/>
    <w:rsid w:val="00304859"/>
    <w:rsid w:val="00305700"/>
    <w:rsid w:val="0030668A"/>
    <w:rsid w:val="00313ADD"/>
    <w:rsid w:val="00316992"/>
    <w:rsid w:val="0031703D"/>
    <w:rsid w:val="00321E67"/>
    <w:rsid w:val="003242FE"/>
    <w:rsid w:val="00325EF2"/>
    <w:rsid w:val="0032632C"/>
    <w:rsid w:val="00332234"/>
    <w:rsid w:val="00332D5E"/>
    <w:rsid w:val="00333370"/>
    <w:rsid w:val="00341426"/>
    <w:rsid w:val="00342084"/>
    <w:rsid w:val="00343264"/>
    <w:rsid w:val="00343641"/>
    <w:rsid w:val="00345C2D"/>
    <w:rsid w:val="003474A1"/>
    <w:rsid w:val="00347785"/>
    <w:rsid w:val="0035681D"/>
    <w:rsid w:val="00364589"/>
    <w:rsid w:val="00365B66"/>
    <w:rsid w:val="003664B0"/>
    <w:rsid w:val="0036709D"/>
    <w:rsid w:val="003675C8"/>
    <w:rsid w:val="00370485"/>
    <w:rsid w:val="00371561"/>
    <w:rsid w:val="00371803"/>
    <w:rsid w:val="003756B3"/>
    <w:rsid w:val="00377CB4"/>
    <w:rsid w:val="00380E88"/>
    <w:rsid w:val="003812C5"/>
    <w:rsid w:val="0038278C"/>
    <w:rsid w:val="003828A5"/>
    <w:rsid w:val="00383A58"/>
    <w:rsid w:val="00384C76"/>
    <w:rsid w:val="00386198"/>
    <w:rsid w:val="0038667D"/>
    <w:rsid w:val="00386BB1"/>
    <w:rsid w:val="00387996"/>
    <w:rsid w:val="00390208"/>
    <w:rsid w:val="0039077C"/>
    <w:rsid w:val="0039423B"/>
    <w:rsid w:val="003942EE"/>
    <w:rsid w:val="0039748E"/>
    <w:rsid w:val="00397925"/>
    <w:rsid w:val="003A12E7"/>
    <w:rsid w:val="003A2139"/>
    <w:rsid w:val="003A219D"/>
    <w:rsid w:val="003A441D"/>
    <w:rsid w:val="003A6611"/>
    <w:rsid w:val="003A7A78"/>
    <w:rsid w:val="003B20F5"/>
    <w:rsid w:val="003B26C9"/>
    <w:rsid w:val="003B6CCF"/>
    <w:rsid w:val="003C168C"/>
    <w:rsid w:val="003C32FD"/>
    <w:rsid w:val="003D279C"/>
    <w:rsid w:val="003D2BCA"/>
    <w:rsid w:val="003D4330"/>
    <w:rsid w:val="003D6BEB"/>
    <w:rsid w:val="003E12A0"/>
    <w:rsid w:val="003E258E"/>
    <w:rsid w:val="003E25E7"/>
    <w:rsid w:val="003E4710"/>
    <w:rsid w:val="003E5338"/>
    <w:rsid w:val="003E7136"/>
    <w:rsid w:val="003F2187"/>
    <w:rsid w:val="003F3FAD"/>
    <w:rsid w:val="00400296"/>
    <w:rsid w:val="00401D97"/>
    <w:rsid w:val="0040512B"/>
    <w:rsid w:val="00407F20"/>
    <w:rsid w:val="00412125"/>
    <w:rsid w:val="00413513"/>
    <w:rsid w:val="00416BDB"/>
    <w:rsid w:val="00417C59"/>
    <w:rsid w:val="004216D2"/>
    <w:rsid w:val="004221B4"/>
    <w:rsid w:val="004232FC"/>
    <w:rsid w:val="004243EC"/>
    <w:rsid w:val="004250DF"/>
    <w:rsid w:val="004276C7"/>
    <w:rsid w:val="00430E7B"/>
    <w:rsid w:val="00432D1F"/>
    <w:rsid w:val="00440581"/>
    <w:rsid w:val="00440B1E"/>
    <w:rsid w:val="00442A91"/>
    <w:rsid w:val="004448E7"/>
    <w:rsid w:val="004459CC"/>
    <w:rsid w:val="00445E60"/>
    <w:rsid w:val="004526A2"/>
    <w:rsid w:val="00453FF6"/>
    <w:rsid w:val="00457648"/>
    <w:rsid w:val="00457685"/>
    <w:rsid w:val="00462164"/>
    <w:rsid w:val="004624DF"/>
    <w:rsid w:val="00463880"/>
    <w:rsid w:val="00463E07"/>
    <w:rsid w:val="00464491"/>
    <w:rsid w:val="00465675"/>
    <w:rsid w:val="004676AA"/>
    <w:rsid w:val="00470A3B"/>
    <w:rsid w:val="00471675"/>
    <w:rsid w:val="00474235"/>
    <w:rsid w:val="004750DF"/>
    <w:rsid w:val="00475F3F"/>
    <w:rsid w:val="00477C2A"/>
    <w:rsid w:val="00481D35"/>
    <w:rsid w:val="0048244C"/>
    <w:rsid w:val="00484F1B"/>
    <w:rsid w:val="00486CF5"/>
    <w:rsid w:val="00487213"/>
    <w:rsid w:val="00492C74"/>
    <w:rsid w:val="004972B0"/>
    <w:rsid w:val="004A0AE9"/>
    <w:rsid w:val="004A121D"/>
    <w:rsid w:val="004A377B"/>
    <w:rsid w:val="004A4DFB"/>
    <w:rsid w:val="004A6646"/>
    <w:rsid w:val="004A6CDC"/>
    <w:rsid w:val="004A755D"/>
    <w:rsid w:val="004B16AE"/>
    <w:rsid w:val="004C08B4"/>
    <w:rsid w:val="004C1415"/>
    <w:rsid w:val="004D1DA5"/>
    <w:rsid w:val="004D3128"/>
    <w:rsid w:val="004D34E4"/>
    <w:rsid w:val="004D40B8"/>
    <w:rsid w:val="004D53B3"/>
    <w:rsid w:val="004E0502"/>
    <w:rsid w:val="004E0E06"/>
    <w:rsid w:val="004E16F8"/>
    <w:rsid w:val="004E21EA"/>
    <w:rsid w:val="004E541C"/>
    <w:rsid w:val="004F3A76"/>
    <w:rsid w:val="004F3B9C"/>
    <w:rsid w:val="004F49B9"/>
    <w:rsid w:val="004F6660"/>
    <w:rsid w:val="004F7131"/>
    <w:rsid w:val="0050255E"/>
    <w:rsid w:val="0050325B"/>
    <w:rsid w:val="00511D79"/>
    <w:rsid w:val="00513BBD"/>
    <w:rsid w:val="00513CD5"/>
    <w:rsid w:val="00515A73"/>
    <w:rsid w:val="005224CC"/>
    <w:rsid w:val="0052381F"/>
    <w:rsid w:val="0053194D"/>
    <w:rsid w:val="00534F44"/>
    <w:rsid w:val="00535ADF"/>
    <w:rsid w:val="005378B1"/>
    <w:rsid w:val="0054048F"/>
    <w:rsid w:val="0054267A"/>
    <w:rsid w:val="00543B20"/>
    <w:rsid w:val="00546AFD"/>
    <w:rsid w:val="00547800"/>
    <w:rsid w:val="00547D5F"/>
    <w:rsid w:val="0055390C"/>
    <w:rsid w:val="005579CB"/>
    <w:rsid w:val="005600F5"/>
    <w:rsid w:val="00563AF5"/>
    <w:rsid w:val="00565E39"/>
    <w:rsid w:val="0056685B"/>
    <w:rsid w:val="00570BBA"/>
    <w:rsid w:val="00572600"/>
    <w:rsid w:val="00572D5B"/>
    <w:rsid w:val="00573FCF"/>
    <w:rsid w:val="00574362"/>
    <w:rsid w:val="0058123B"/>
    <w:rsid w:val="0058445F"/>
    <w:rsid w:val="005917AC"/>
    <w:rsid w:val="00594903"/>
    <w:rsid w:val="005973CC"/>
    <w:rsid w:val="005A589E"/>
    <w:rsid w:val="005A6D39"/>
    <w:rsid w:val="005A7187"/>
    <w:rsid w:val="005B3FEF"/>
    <w:rsid w:val="005B646E"/>
    <w:rsid w:val="005B764E"/>
    <w:rsid w:val="005C071E"/>
    <w:rsid w:val="005C2E42"/>
    <w:rsid w:val="005C39D5"/>
    <w:rsid w:val="005C5A9F"/>
    <w:rsid w:val="005D0045"/>
    <w:rsid w:val="005D28A2"/>
    <w:rsid w:val="005D32E8"/>
    <w:rsid w:val="005D3A21"/>
    <w:rsid w:val="005D499B"/>
    <w:rsid w:val="005D4FAF"/>
    <w:rsid w:val="005E0608"/>
    <w:rsid w:val="005E6F53"/>
    <w:rsid w:val="005E7AC0"/>
    <w:rsid w:val="005F0A01"/>
    <w:rsid w:val="005F5DFD"/>
    <w:rsid w:val="0060066E"/>
    <w:rsid w:val="0060085B"/>
    <w:rsid w:val="00601BEA"/>
    <w:rsid w:val="0060216F"/>
    <w:rsid w:val="006022F0"/>
    <w:rsid w:val="00602F06"/>
    <w:rsid w:val="00603817"/>
    <w:rsid w:val="00603CE6"/>
    <w:rsid w:val="00606B28"/>
    <w:rsid w:val="0061421B"/>
    <w:rsid w:val="00617EA5"/>
    <w:rsid w:val="006210B2"/>
    <w:rsid w:val="0062225C"/>
    <w:rsid w:val="00622ABB"/>
    <w:rsid w:val="00623EC2"/>
    <w:rsid w:val="0062454B"/>
    <w:rsid w:val="00624D48"/>
    <w:rsid w:val="00635F82"/>
    <w:rsid w:val="00642579"/>
    <w:rsid w:val="00642FA2"/>
    <w:rsid w:val="00644324"/>
    <w:rsid w:val="006453A5"/>
    <w:rsid w:val="00651AA0"/>
    <w:rsid w:val="0065308A"/>
    <w:rsid w:val="006545EE"/>
    <w:rsid w:val="00654B92"/>
    <w:rsid w:val="00655977"/>
    <w:rsid w:val="00655F46"/>
    <w:rsid w:val="00661157"/>
    <w:rsid w:val="00662C5F"/>
    <w:rsid w:val="0066498E"/>
    <w:rsid w:val="0066603E"/>
    <w:rsid w:val="00666B4D"/>
    <w:rsid w:val="00670B2A"/>
    <w:rsid w:val="00670D1A"/>
    <w:rsid w:val="00670D29"/>
    <w:rsid w:val="0068118F"/>
    <w:rsid w:val="00681471"/>
    <w:rsid w:val="00684CB6"/>
    <w:rsid w:val="00685018"/>
    <w:rsid w:val="006861FE"/>
    <w:rsid w:val="00686376"/>
    <w:rsid w:val="00686675"/>
    <w:rsid w:val="006870D7"/>
    <w:rsid w:val="00692305"/>
    <w:rsid w:val="00694378"/>
    <w:rsid w:val="0069554A"/>
    <w:rsid w:val="0069569A"/>
    <w:rsid w:val="00696E69"/>
    <w:rsid w:val="00697443"/>
    <w:rsid w:val="006A3281"/>
    <w:rsid w:val="006A416C"/>
    <w:rsid w:val="006A4B67"/>
    <w:rsid w:val="006B0B3B"/>
    <w:rsid w:val="006B20C1"/>
    <w:rsid w:val="006B39E5"/>
    <w:rsid w:val="006B4192"/>
    <w:rsid w:val="006B4A4B"/>
    <w:rsid w:val="006B7655"/>
    <w:rsid w:val="006C0B31"/>
    <w:rsid w:val="006C0D6C"/>
    <w:rsid w:val="006C105C"/>
    <w:rsid w:val="006D07FD"/>
    <w:rsid w:val="006D140A"/>
    <w:rsid w:val="006D19BB"/>
    <w:rsid w:val="006E1CE3"/>
    <w:rsid w:val="006E4172"/>
    <w:rsid w:val="006E4294"/>
    <w:rsid w:val="006E4AA0"/>
    <w:rsid w:val="006E56B5"/>
    <w:rsid w:val="006E70FA"/>
    <w:rsid w:val="006E7819"/>
    <w:rsid w:val="006F01D9"/>
    <w:rsid w:val="006F131E"/>
    <w:rsid w:val="006F2D98"/>
    <w:rsid w:val="006F4DF8"/>
    <w:rsid w:val="006F5F54"/>
    <w:rsid w:val="00700DD2"/>
    <w:rsid w:val="00705F60"/>
    <w:rsid w:val="0070658A"/>
    <w:rsid w:val="0071051D"/>
    <w:rsid w:val="00712C45"/>
    <w:rsid w:val="007147A2"/>
    <w:rsid w:val="0071715D"/>
    <w:rsid w:val="0072223F"/>
    <w:rsid w:val="00723D81"/>
    <w:rsid w:val="0072582D"/>
    <w:rsid w:val="007311D3"/>
    <w:rsid w:val="00731A46"/>
    <w:rsid w:val="007331C8"/>
    <w:rsid w:val="0074212B"/>
    <w:rsid w:val="0075068E"/>
    <w:rsid w:val="007536E5"/>
    <w:rsid w:val="00753D9C"/>
    <w:rsid w:val="0075530D"/>
    <w:rsid w:val="007558CB"/>
    <w:rsid w:val="00757DAD"/>
    <w:rsid w:val="007612C8"/>
    <w:rsid w:val="0076208A"/>
    <w:rsid w:val="00762556"/>
    <w:rsid w:val="00763BB8"/>
    <w:rsid w:val="007668EC"/>
    <w:rsid w:val="00767B9F"/>
    <w:rsid w:val="00771C4E"/>
    <w:rsid w:val="00775D7F"/>
    <w:rsid w:val="00784675"/>
    <w:rsid w:val="00784C5A"/>
    <w:rsid w:val="00786799"/>
    <w:rsid w:val="007873CE"/>
    <w:rsid w:val="00790592"/>
    <w:rsid w:val="00790A17"/>
    <w:rsid w:val="007936F4"/>
    <w:rsid w:val="00793FC6"/>
    <w:rsid w:val="00794549"/>
    <w:rsid w:val="00796AD5"/>
    <w:rsid w:val="007A1CDA"/>
    <w:rsid w:val="007A4E5E"/>
    <w:rsid w:val="007A5C43"/>
    <w:rsid w:val="007A6674"/>
    <w:rsid w:val="007B0099"/>
    <w:rsid w:val="007B3DA7"/>
    <w:rsid w:val="007B513E"/>
    <w:rsid w:val="007C19A9"/>
    <w:rsid w:val="007C254A"/>
    <w:rsid w:val="007C4187"/>
    <w:rsid w:val="007C4313"/>
    <w:rsid w:val="007C447F"/>
    <w:rsid w:val="007C4751"/>
    <w:rsid w:val="007C7845"/>
    <w:rsid w:val="007D071D"/>
    <w:rsid w:val="007D1E3A"/>
    <w:rsid w:val="007D37B8"/>
    <w:rsid w:val="007D4DDD"/>
    <w:rsid w:val="007D6E77"/>
    <w:rsid w:val="007D71B8"/>
    <w:rsid w:val="007E09DC"/>
    <w:rsid w:val="007E2F3E"/>
    <w:rsid w:val="007E37ED"/>
    <w:rsid w:val="007E4C77"/>
    <w:rsid w:val="007E51C7"/>
    <w:rsid w:val="007E5A9D"/>
    <w:rsid w:val="007E5BB4"/>
    <w:rsid w:val="007F1E9C"/>
    <w:rsid w:val="007F6EA4"/>
    <w:rsid w:val="008004A5"/>
    <w:rsid w:val="00801109"/>
    <w:rsid w:val="00802786"/>
    <w:rsid w:val="008043AC"/>
    <w:rsid w:val="00805B47"/>
    <w:rsid w:val="00805CC4"/>
    <w:rsid w:val="00806514"/>
    <w:rsid w:val="00806A40"/>
    <w:rsid w:val="00806D9B"/>
    <w:rsid w:val="00807902"/>
    <w:rsid w:val="00807AEC"/>
    <w:rsid w:val="008104DC"/>
    <w:rsid w:val="00813DAF"/>
    <w:rsid w:val="008160BE"/>
    <w:rsid w:val="008175D6"/>
    <w:rsid w:val="0081778E"/>
    <w:rsid w:val="00822096"/>
    <w:rsid w:val="00824457"/>
    <w:rsid w:val="0082574D"/>
    <w:rsid w:val="008318A9"/>
    <w:rsid w:val="00833875"/>
    <w:rsid w:val="00841CB0"/>
    <w:rsid w:val="00842B5F"/>
    <w:rsid w:val="00842F48"/>
    <w:rsid w:val="0084768C"/>
    <w:rsid w:val="00847923"/>
    <w:rsid w:val="008554C0"/>
    <w:rsid w:val="00856DE2"/>
    <w:rsid w:val="00862289"/>
    <w:rsid w:val="00863339"/>
    <w:rsid w:val="0086620F"/>
    <w:rsid w:val="008700F3"/>
    <w:rsid w:val="0087183C"/>
    <w:rsid w:val="00875D94"/>
    <w:rsid w:val="00880004"/>
    <w:rsid w:val="00881CCE"/>
    <w:rsid w:val="008850CB"/>
    <w:rsid w:val="008868ED"/>
    <w:rsid w:val="00886B94"/>
    <w:rsid w:val="00887B6D"/>
    <w:rsid w:val="00893D23"/>
    <w:rsid w:val="00894F1D"/>
    <w:rsid w:val="00894FD4"/>
    <w:rsid w:val="008A28A7"/>
    <w:rsid w:val="008A2A38"/>
    <w:rsid w:val="008A3454"/>
    <w:rsid w:val="008A522F"/>
    <w:rsid w:val="008A5BB8"/>
    <w:rsid w:val="008A70BB"/>
    <w:rsid w:val="008B0241"/>
    <w:rsid w:val="008B25EE"/>
    <w:rsid w:val="008B28A0"/>
    <w:rsid w:val="008B2B13"/>
    <w:rsid w:val="008B3D85"/>
    <w:rsid w:val="008B5427"/>
    <w:rsid w:val="008B5F34"/>
    <w:rsid w:val="008C03BA"/>
    <w:rsid w:val="008C1ABF"/>
    <w:rsid w:val="008D01BD"/>
    <w:rsid w:val="008D0BF0"/>
    <w:rsid w:val="008D241F"/>
    <w:rsid w:val="008D31AD"/>
    <w:rsid w:val="008D3ACC"/>
    <w:rsid w:val="008D4D94"/>
    <w:rsid w:val="008D581A"/>
    <w:rsid w:val="008D5C2C"/>
    <w:rsid w:val="008D6D7E"/>
    <w:rsid w:val="008E21DF"/>
    <w:rsid w:val="008E3A60"/>
    <w:rsid w:val="008E4376"/>
    <w:rsid w:val="008E6A09"/>
    <w:rsid w:val="008E71C2"/>
    <w:rsid w:val="008F1485"/>
    <w:rsid w:val="008F19C8"/>
    <w:rsid w:val="008F3214"/>
    <w:rsid w:val="008F3662"/>
    <w:rsid w:val="008F71BC"/>
    <w:rsid w:val="008F7273"/>
    <w:rsid w:val="008F7B12"/>
    <w:rsid w:val="00901483"/>
    <w:rsid w:val="00902244"/>
    <w:rsid w:val="009022C7"/>
    <w:rsid w:val="00904D7D"/>
    <w:rsid w:val="00907A02"/>
    <w:rsid w:val="00907A81"/>
    <w:rsid w:val="00910CD9"/>
    <w:rsid w:val="00910F1F"/>
    <w:rsid w:val="00912140"/>
    <w:rsid w:val="00912527"/>
    <w:rsid w:val="00914812"/>
    <w:rsid w:val="00915556"/>
    <w:rsid w:val="009156F1"/>
    <w:rsid w:val="00915901"/>
    <w:rsid w:val="009203FF"/>
    <w:rsid w:val="00920A16"/>
    <w:rsid w:val="00921851"/>
    <w:rsid w:val="00921C30"/>
    <w:rsid w:val="0092343A"/>
    <w:rsid w:val="009241B6"/>
    <w:rsid w:val="0092518D"/>
    <w:rsid w:val="00925CE6"/>
    <w:rsid w:val="00925EB5"/>
    <w:rsid w:val="009272E7"/>
    <w:rsid w:val="009320E1"/>
    <w:rsid w:val="00933975"/>
    <w:rsid w:val="0093407E"/>
    <w:rsid w:val="00942242"/>
    <w:rsid w:val="009451FD"/>
    <w:rsid w:val="009471E1"/>
    <w:rsid w:val="00952C9E"/>
    <w:rsid w:val="0095328E"/>
    <w:rsid w:val="009631CA"/>
    <w:rsid w:val="0096451D"/>
    <w:rsid w:val="009653E4"/>
    <w:rsid w:val="0096681B"/>
    <w:rsid w:val="00967086"/>
    <w:rsid w:val="009673D6"/>
    <w:rsid w:val="009727AD"/>
    <w:rsid w:val="00973BD9"/>
    <w:rsid w:val="0097478F"/>
    <w:rsid w:val="009768C9"/>
    <w:rsid w:val="00980126"/>
    <w:rsid w:val="00980A7F"/>
    <w:rsid w:val="00985C78"/>
    <w:rsid w:val="009905CD"/>
    <w:rsid w:val="009934A7"/>
    <w:rsid w:val="00997F66"/>
    <w:rsid w:val="009A0EE3"/>
    <w:rsid w:val="009A243C"/>
    <w:rsid w:val="009A255E"/>
    <w:rsid w:val="009A4DFF"/>
    <w:rsid w:val="009A59D7"/>
    <w:rsid w:val="009B2883"/>
    <w:rsid w:val="009B6727"/>
    <w:rsid w:val="009B76D8"/>
    <w:rsid w:val="009B7D30"/>
    <w:rsid w:val="009C090A"/>
    <w:rsid w:val="009C2045"/>
    <w:rsid w:val="009C79B4"/>
    <w:rsid w:val="009D0DF9"/>
    <w:rsid w:val="009D6182"/>
    <w:rsid w:val="009D7475"/>
    <w:rsid w:val="009E31FC"/>
    <w:rsid w:val="009F0896"/>
    <w:rsid w:val="009F2668"/>
    <w:rsid w:val="009F2F11"/>
    <w:rsid w:val="009F3A9F"/>
    <w:rsid w:val="00A009F6"/>
    <w:rsid w:val="00A01898"/>
    <w:rsid w:val="00A02570"/>
    <w:rsid w:val="00A029E6"/>
    <w:rsid w:val="00A10F96"/>
    <w:rsid w:val="00A1117B"/>
    <w:rsid w:val="00A111EA"/>
    <w:rsid w:val="00A119FD"/>
    <w:rsid w:val="00A12011"/>
    <w:rsid w:val="00A12CDE"/>
    <w:rsid w:val="00A12D55"/>
    <w:rsid w:val="00A16013"/>
    <w:rsid w:val="00A1775E"/>
    <w:rsid w:val="00A200C5"/>
    <w:rsid w:val="00A22154"/>
    <w:rsid w:val="00A238F3"/>
    <w:rsid w:val="00A239C0"/>
    <w:rsid w:val="00A2708C"/>
    <w:rsid w:val="00A32449"/>
    <w:rsid w:val="00A33520"/>
    <w:rsid w:val="00A34F9E"/>
    <w:rsid w:val="00A3584A"/>
    <w:rsid w:val="00A36E84"/>
    <w:rsid w:val="00A4007C"/>
    <w:rsid w:val="00A40D1E"/>
    <w:rsid w:val="00A41A59"/>
    <w:rsid w:val="00A42C28"/>
    <w:rsid w:val="00A50BB7"/>
    <w:rsid w:val="00A53360"/>
    <w:rsid w:val="00A551B1"/>
    <w:rsid w:val="00A5722F"/>
    <w:rsid w:val="00A57C15"/>
    <w:rsid w:val="00A66A8C"/>
    <w:rsid w:val="00A71BF3"/>
    <w:rsid w:val="00A761C3"/>
    <w:rsid w:val="00A8160D"/>
    <w:rsid w:val="00A81B1A"/>
    <w:rsid w:val="00A84858"/>
    <w:rsid w:val="00A92B0C"/>
    <w:rsid w:val="00A93F78"/>
    <w:rsid w:val="00A94ABF"/>
    <w:rsid w:val="00A969B5"/>
    <w:rsid w:val="00AA01F7"/>
    <w:rsid w:val="00AA3D20"/>
    <w:rsid w:val="00AA3D82"/>
    <w:rsid w:val="00AA422B"/>
    <w:rsid w:val="00AA4CDC"/>
    <w:rsid w:val="00AA5003"/>
    <w:rsid w:val="00AA6270"/>
    <w:rsid w:val="00AA6650"/>
    <w:rsid w:val="00AB03A9"/>
    <w:rsid w:val="00AB0FD3"/>
    <w:rsid w:val="00AB34CC"/>
    <w:rsid w:val="00AB4EE0"/>
    <w:rsid w:val="00AB73BC"/>
    <w:rsid w:val="00AB78CF"/>
    <w:rsid w:val="00AB7C4D"/>
    <w:rsid w:val="00AC1CC9"/>
    <w:rsid w:val="00AC5326"/>
    <w:rsid w:val="00AD3C10"/>
    <w:rsid w:val="00AD55DF"/>
    <w:rsid w:val="00AD574B"/>
    <w:rsid w:val="00AD60EC"/>
    <w:rsid w:val="00AD7D23"/>
    <w:rsid w:val="00AE152A"/>
    <w:rsid w:val="00AE30F0"/>
    <w:rsid w:val="00AE366F"/>
    <w:rsid w:val="00AE653F"/>
    <w:rsid w:val="00AE69E8"/>
    <w:rsid w:val="00AE7184"/>
    <w:rsid w:val="00AE72A6"/>
    <w:rsid w:val="00AF0680"/>
    <w:rsid w:val="00AF246A"/>
    <w:rsid w:val="00AF251E"/>
    <w:rsid w:val="00AF3588"/>
    <w:rsid w:val="00AF4816"/>
    <w:rsid w:val="00AF7163"/>
    <w:rsid w:val="00B0098A"/>
    <w:rsid w:val="00B014B4"/>
    <w:rsid w:val="00B019F4"/>
    <w:rsid w:val="00B02288"/>
    <w:rsid w:val="00B04785"/>
    <w:rsid w:val="00B04A0A"/>
    <w:rsid w:val="00B10002"/>
    <w:rsid w:val="00B1035D"/>
    <w:rsid w:val="00B119D9"/>
    <w:rsid w:val="00B130A9"/>
    <w:rsid w:val="00B33D3B"/>
    <w:rsid w:val="00B345DD"/>
    <w:rsid w:val="00B35A14"/>
    <w:rsid w:val="00B363C3"/>
    <w:rsid w:val="00B371C0"/>
    <w:rsid w:val="00B37306"/>
    <w:rsid w:val="00B419D5"/>
    <w:rsid w:val="00B4287B"/>
    <w:rsid w:val="00B42FCC"/>
    <w:rsid w:val="00B43003"/>
    <w:rsid w:val="00B44492"/>
    <w:rsid w:val="00B448B8"/>
    <w:rsid w:val="00B44B65"/>
    <w:rsid w:val="00B45724"/>
    <w:rsid w:val="00B50639"/>
    <w:rsid w:val="00B50733"/>
    <w:rsid w:val="00B51994"/>
    <w:rsid w:val="00B5664B"/>
    <w:rsid w:val="00B574C9"/>
    <w:rsid w:val="00B61577"/>
    <w:rsid w:val="00B65C5D"/>
    <w:rsid w:val="00B663C3"/>
    <w:rsid w:val="00B6650F"/>
    <w:rsid w:val="00B70C00"/>
    <w:rsid w:val="00B71832"/>
    <w:rsid w:val="00B75841"/>
    <w:rsid w:val="00B77538"/>
    <w:rsid w:val="00B8170C"/>
    <w:rsid w:val="00B81FFB"/>
    <w:rsid w:val="00B83D5F"/>
    <w:rsid w:val="00B84B5A"/>
    <w:rsid w:val="00B87B85"/>
    <w:rsid w:val="00B91411"/>
    <w:rsid w:val="00B926FB"/>
    <w:rsid w:val="00B94C27"/>
    <w:rsid w:val="00B95619"/>
    <w:rsid w:val="00B95B8D"/>
    <w:rsid w:val="00B962D9"/>
    <w:rsid w:val="00BA3B87"/>
    <w:rsid w:val="00BA4DE6"/>
    <w:rsid w:val="00BA57C5"/>
    <w:rsid w:val="00BB00E6"/>
    <w:rsid w:val="00BB1075"/>
    <w:rsid w:val="00BB2FC9"/>
    <w:rsid w:val="00BC3493"/>
    <w:rsid w:val="00BC7F72"/>
    <w:rsid w:val="00BD30D4"/>
    <w:rsid w:val="00BD49E8"/>
    <w:rsid w:val="00BD5E2A"/>
    <w:rsid w:val="00BD7C39"/>
    <w:rsid w:val="00BD7D80"/>
    <w:rsid w:val="00BE1368"/>
    <w:rsid w:val="00BE1455"/>
    <w:rsid w:val="00BE295C"/>
    <w:rsid w:val="00BE2E14"/>
    <w:rsid w:val="00BE5CE0"/>
    <w:rsid w:val="00BE7E14"/>
    <w:rsid w:val="00BF7E46"/>
    <w:rsid w:val="00BF7F7D"/>
    <w:rsid w:val="00C001B9"/>
    <w:rsid w:val="00C043FB"/>
    <w:rsid w:val="00C060C2"/>
    <w:rsid w:val="00C0780C"/>
    <w:rsid w:val="00C07E29"/>
    <w:rsid w:val="00C110E9"/>
    <w:rsid w:val="00C142A8"/>
    <w:rsid w:val="00C153CB"/>
    <w:rsid w:val="00C154C0"/>
    <w:rsid w:val="00C15E7E"/>
    <w:rsid w:val="00C173F6"/>
    <w:rsid w:val="00C2077A"/>
    <w:rsid w:val="00C21784"/>
    <w:rsid w:val="00C23116"/>
    <w:rsid w:val="00C2394F"/>
    <w:rsid w:val="00C24CDB"/>
    <w:rsid w:val="00C27E49"/>
    <w:rsid w:val="00C30474"/>
    <w:rsid w:val="00C323B0"/>
    <w:rsid w:val="00C34AE4"/>
    <w:rsid w:val="00C355CB"/>
    <w:rsid w:val="00C41448"/>
    <w:rsid w:val="00C41B5D"/>
    <w:rsid w:val="00C41DFC"/>
    <w:rsid w:val="00C43BF1"/>
    <w:rsid w:val="00C45B7B"/>
    <w:rsid w:val="00C50520"/>
    <w:rsid w:val="00C5267C"/>
    <w:rsid w:val="00C5566E"/>
    <w:rsid w:val="00C568CF"/>
    <w:rsid w:val="00C6468D"/>
    <w:rsid w:val="00C65E2B"/>
    <w:rsid w:val="00C67204"/>
    <w:rsid w:val="00C738E3"/>
    <w:rsid w:val="00C7390F"/>
    <w:rsid w:val="00C74755"/>
    <w:rsid w:val="00C7679B"/>
    <w:rsid w:val="00C778E1"/>
    <w:rsid w:val="00C803D4"/>
    <w:rsid w:val="00C80F01"/>
    <w:rsid w:val="00C816BF"/>
    <w:rsid w:val="00C83F61"/>
    <w:rsid w:val="00C85452"/>
    <w:rsid w:val="00C85BCA"/>
    <w:rsid w:val="00C874DE"/>
    <w:rsid w:val="00C87BDE"/>
    <w:rsid w:val="00C918EE"/>
    <w:rsid w:val="00C97663"/>
    <w:rsid w:val="00CA2166"/>
    <w:rsid w:val="00CA343E"/>
    <w:rsid w:val="00CA45D2"/>
    <w:rsid w:val="00CA5988"/>
    <w:rsid w:val="00CA6049"/>
    <w:rsid w:val="00CB093D"/>
    <w:rsid w:val="00CB163F"/>
    <w:rsid w:val="00CB221D"/>
    <w:rsid w:val="00CB41AB"/>
    <w:rsid w:val="00CB681A"/>
    <w:rsid w:val="00CC0B0A"/>
    <w:rsid w:val="00CC1E39"/>
    <w:rsid w:val="00CC2917"/>
    <w:rsid w:val="00CC3EA4"/>
    <w:rsid w:val="00CC4A02"/>
    <w:rsid w:val="00CD1BFC"/>
    <w:rsid w:val="00CD76BA"/>
    <w:rsid w:val="00CE0972"/>
    <w:rsid w:val="00CE2494"/>
    <w:rsid w:val="00CE3125"/>
    <w:rsid w:val="00CE4B68"/>
    <w:rsid w:val="00CE51DA"/>
    <w:rsid w:val="00CE5EA7"/>
    <w:rsid w:val="00CE6071"/>
    <w:rsid w:val="00CE7006"/>
    <w:rsid w:val="00CF009E"/>
    <w:rsid w:val="00CF0462"/>
    <w:rsid w:val="00CF30B2"/>
    <w:rsid w:val="00D0152D"/>
    <w:rsid w:val="00D01D77"/>
    <w:rsid w:val="00D04CDA"/>
    <w:rsid w:val="00D06842"/>
    <w:rsid w:val="00D1061C"/>
    <w:rsid w:val="00D12B1A"/>
    <w:rsid w:val="00D15783"/>
    <w:rsid w:val="00D20EEA"/>
    <w:rsid w:val="00D21AF9"/>
    <w:rsid w:val="00D21D11"/>
    <w:rsid w:val="00D23230"/>
    <w:rsid w:val="00D24C59"/>
    <w:rsid w:val="00D25CAD"/>
    <w:rsid w:val="00D266E6"/>
    <w:rsid w:val="00D32DA0"/>
    <w:rsid w:val="00D34A04"/>
    <w:rsid w:val="00D35942"/>
    <w:rsid w:val="00D375AB"/>
    <w:rsid w:val="00D433C1"/>
    <w:rsid w:val="00D43D77"/>
    <w:rsid w:val="00D46DA7"/>
    <w:rsid w:val="00D54CC9"/>
    <w:rsid w:val="00D561BD"/>
    <w:rsid w:val="00D56978"/>
    <w:rsid w:val="00D57E3E"/>
    <w:rsid w:val="00D62D66"/>
    <w:rsid w:val="00D6598B"/>
    <w:rsid w:val="00D7254A"/>
    <w:rsid w:val="00D72D38"/>
    <w:rsid w:val="00D76F86"/>
    <w:rsid w:val="00D778C2"/>
    <w:rsid w:val="00D812EA"/>
    <w:rsid w:val="00D852CC"/>
    <w:rsid w:val="00D85367"/>
    <w:rsid w:val="00D85461"/>
    <w:rsid w:val="00D90F78"/>
    <w:rsid w:val="00D9172B"/>
    <w:rsid w:val="00D92E4E"/>
    <w:rsid w:val="00D935DB"/>
    <w:rsid w:val="00D948D7"/>
    <w:rsid w:val="00D96140"/>
    <w:rsid w:val="00D96622"/>
    <w:rsid w:val="00DA191E"/>
    <w:rsid w:val="00DA4A3E"/>
    <w:rsid w:val="00DA4D54"/>
    <w:rsid w:val="00DA67CD"/>
    <w:rsid w:val="00DA781A"/>
    <w:rsid w:val="00DB096E"/>
    <w:rsid w:val="00DB4C03"/>
    <w:rsid w:val="00DB4C53"/>
    <w:rsid w:val="00DB5AD4"/>
    <w:rsid w:val="00DB7563"/>
    <w:rsid w:val="00DC1035"/>
    <w:rsid w:val="00DC2309"/>
    <w:rsid w:val="00DC35E6"/>
    <w:rsid w:val="00DC3975"/>
    <w:rsid w:val="00DD014E"/>
    <w:rsid w:val="00DD0227"/>
    <w:rsid w:val="00DD4022"/>
    <w:rsid w:val="00DD6B80"/>
    <w:rsid w:val="00DE789A"/>
    <w:rsid w:val="00DF243E"/>
    <w:rsid w:val="00DF3F1D"/>
    <w:rsid w:val="00DF4477"/>
    <w:rsid w:val="00DF5B2F"/>
    <w:rsid w:val="00DF6560"/>
    <w:rsid w:val="00DF6990"/>
    <w:rsid w:val="00E01FD5"/>
    <w:rsid w:val="00E029AE"/>
    <w:rsid w:val="00E048E4"/>
    <w:rsid w:val="00E058BC"/>
    <w:rsid w:val="00E063E3"/>
    <w:rsid w:val="00E076B3"/>
    <w:rsid w:val="00E07C9C"/>
    <w:rsid w:val="00E1088D"/>
    <w:rsid w:val="00E24617"/>
    <w:rsid w:val="00E27FA0"/>
    <w:rsid w:val="00E32FFB"/>
    <w:rsid w:val="00E34E7C"/>
    <w:rsid w:val="00E3552B"/>
    <w:rsid w:val="00E42E1A"/>
    <w:rsid w:val="00E43F7F"/>
    <w:rsid w:val="00E45778"/>
    <w:rsid w:val="00E466FE"/>
    <w:rsid w:val="00E46C67"/>
    <w:rsid w:val="00E474D3"/>
    <w:rsid w:val="00E52AAB"/>
    <w:rsid w:val="00E55180"/>
    <w:rsid w:val="00E6673A"/>
    <w:rsid w:val="00E70352"/>
    <w:rsid w:val="00E70B9C"/>
    <w:rsid w:val="00E71AE3"/>
    <w:rsid w:val="00E72C75"/>
    <w:rsid w:val="00E74002"/>
    <w:rsid w:val="00E76397"/>
    <w:rsid w:val="00E77102"/>
    <w:rsid w:val="00E80190"/>
    <w:rsid w:val="00E83BD4"/>
    <w:rsid w:val="00E854A9"/>
    <w:rsid w:val="00E8770F"/>
    <w:rsid w:val="00E90265"/>
    <w:rsid w:val="00E92E85"/>
    <w:rsid w:val="00E937C1"/>
    <w:rsid w:val="00E95283"/>
    <w:rsid w:val="00E972EF"/>
    <w:rsid w:val="00EA02DE"/>
    <w:rsid w:val="00EA2AAE"/>
    <w:rsid w:val="00EB29D2"/>
    <w:rsid w:val="00EB37FF"/>
    <w:rsid w:val="00EB6099"/>
    <w:rsid w:val="00EB60EA"/>
    <w:rsid w:val="00EB6AF8"/>
    <w:rsid w:val="00EB6E40"/>
    <w:rsid w:val="00EC0AB8"/>
    <w:rsid w:val="00EC3743"/>
    <w:rsid w:val="00EC4874"/>
    <w:rsid w:val="00EC78D1"/>
    <w:rsid w:val="00EE0567"/>
    <w:rsid w:val="00EE16F0"/>
    <w:rsid w:val="00EE5593"/>
    <w:rsid w:val="00EE596D"/>
    <w:rsid w:val="00EE6F2C"/>
    <w:rsid w:val="00EF0129"/>
    <w:rsid w:val="00EF177C"/>
    <w:rsid w:val="00EF17BD"/>
    <w:rsid w:val="00EF77D1"/>
    <w:rsid w:val="00F03BF9"/>
    <w:rsid w:val="00F04C27"/>
    <w:rsid w:val="00F04D50"/>
    <w:rsid w:val="00F04F89"/>
    <w:rsid w:val="00F06799"/>
    <w:rsid w:val="00F1134F"/>
    <w:rsid w:val="00F132F8"/>
    <w:rsid w:val="00F178B5"/>
    <w:rsid w:val="00F17F02"/>
    <w:rsid w:val="00F207D1"/>
    <w:rsid w:val="00F21395"/>
    <w:rsid w:val="00F23B0F"/>
    <w:rsid w:val="00F25F51"/>
    <w:rsid w:val="00F26895"/>
    <w:rsid w:val="00F30F7B"/>
    <w:rsid w:val="00F317F9"/>
    <w:rsid w:val="00F33D01"/>
    <w:rsid w:val="00F358A8"/>
    <w:rsid w:val="00F367A9"/>
    <w:rsid w:val="00F37EDE"/>
    <w:rsid w:val="00F4165A"/>
    <w:rsid w:val="00F45AAB"/>
    <w:rsid w:val="00F479A1"/>
    <w:rsid w:val="00F512C0"/>
    <w:rsid w:val="00F515BC"/>
    <w:rsid w:val="00F52C4A"/>
    <w:rsid w:val="00F52DF3"/>
    <w:rsid w:val="00F55774"/>
    <w:rsid w:val="00F57CDC"/>
    <w:rsid w:val="00F61557"/>
    <w:rsid w:val="00F65828"/>
    <w:rsid w:val="00F66C80"/>
    <w:rsid w:val="00F6764D"/>
    <w:rsid w:val="00F6783A"/>
    <w:rsid w:val="00F716CB"/>
    <w:rsid w:val="00F71804"/>
    <w:rsid w:val="00F7297E"/>
    <w:rsid w:val="00F73485"/>
    <w:rsid w:val="00F77273"/>
    <w:rsid w:val="00F77320"/>
    <w:rsid w:val="00F8216B"/>
    <w:rsid w:val="00F82E12"/>
    <w:rsid w:val="00F83502"/>
    <w:rsid w:val="00F84A65"/>
    <w:rsid w:val="00F86EA0"/>
    <w:rsid w:val="00F8788B"/>
    <w:rsid w:val="00F90CBD"/>
    <w:rsid w:val="00F912A4"/>
    <w:rsid w:val="00F94227"/>
    <w:rsid w:val="00F94BED"/>
    <w:rsid w:val="00FA7ED5"/>
    <w:rsid w:val="00FB02BE"/>
    <w:rsid w:val="00FB06FF"/>
    <w:rsid w:val="00FB0D52"/>
    <w:rsid w:val="00FB1BFE"/>
    <w:rsid w:val="00FB27A9"/>
    <w:rsid w:val="00FB5015"/>
    <w:rsid w:val="00FB5575"/>
    <w:rsid w:val="00FB7B3A"/>
    <w:rsid w:val="00FC1A59"/>
    <w:rsid w:val="00FC2206"/>
    <w:rsid w:val="00FC25D1"/>
    <w:rsid w:val="00FC2E2F"/>
    <w:rsid w:val="00FC2E61"/>
    <w:rsid w:val="00FC45F4"/>
    <w:rsid w:val="00FC4D89"/>
    <w:rsid w:val="00FC5CF5"/>
    <w:rsid w:val="00FC70B1"/>
    <w:rsid w:val="00FD1150"/>
    <w:rsid w:val="00FD1208"/>
    <w:rsid w:val="00FD1A32"/>
    <w:rsid w:val="00FD538D"/>
    <w:rsid w:val="00FD7697"/>
    <w:rsid w:val="00FD7B1A"/>
    <w:rsid w:val="00FE690B"/>
    <w:rsid w:val="00FE70E0"/>
    <w:rsid w:val="00FE73B6"/>
    <w:rsid w:val="00FE7F84"/>
    <w:rsid w:val="00FF0C3A"/>
    <w:rsid w:val="00FF1E0B"/>
    <w:rsid w:val="00FF1F6B"/>
    <w:rsid w:val="00FF2144"/>
    <w:rsid w:val="00FF330C"/>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E1F07"/>
  <w15:chartTrackingRefBased/>
  <w15:docId w15:val="{2E902C7C-6CE3-4EFC-BDC2-65AE3E9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szCs w:val="24"/>
    </w:rPr>
  </w:style>
  <w:style w:type="paragraph" w:styleId="Heading3">
    <w:name w:val="heading 3"/>
    <w:basedOn w:val="Normal"/>
    <w:next w:val="Normal"/>
    <w:link w:val="Heading3Char"/>
    <w:unhideWhenUsed/>
    <w:qFormat/>
    <w:rsid w:val="0082574D"/>
    <w:pPr>
      <w:keepNext/>
      <w:keepLines/>
      <w:spacing w:before="40"/>
      <w:outlineLvl w:val="2"/>
    </w:pPr>
    <w:rPr>
      <w:rFonts w:ascii="Calibri Light" w:hAnsi="Calibri Light"/>
      <w:color w:val="1F3763"/>
    </w:rPr>
  </w:style>
  <w:style w:type="paragraph" w:styleId="Heading5">
    <w:name w:val="heading 5"/>
    <w:basedOn w:val="Normal"/>
    <w:next w:val="Normal"/>
    <w:link w:val="Heading5Char"/>
    <w:semiHidden/>
    <w:unhideWhenUsed/>
    <w:qFormat/>
    <w:rsid w:val="00471675"/>
    <w:pPr>
      <w:spacing w:before="240" w:after="60"/>
      <w:outlineLvl w:val="4"/>
    </w:pPr>
    <w:rPr>
      <w:b w:val="0"/>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b w:val="0"/>
      <w:bCs/>
      <w:sz w:val="22"/>
      <w:szCs w:val="22"/>
    </w:rPr>
  </w:style>
  <w:style w:type="paragraph" w:styleId="Heading7">
    <w:name w:val="heading 7"/>
    <w:basedOn w:val="Normal"/>
    <w:next w:val="Normal"/>
    <w:link w:val="Heading7Char"/>
    <w:semiHidden/>
    <w:unhideWhenUsed/>
    <w:qFormat/>
    <w:rsid w:val="00295B6E"/>
    <w:pPr>
      <w:spacing w:before="240" w:after="60"/>
      <w:outlineLvl w:val="6"/>
    </w:pPr>
  </w:style>
  <w:style w:type="paragraph" w:styleId="Heading9">
    <w:name w:val="heading 9"/>
    <w:basedOn w:val="Normal"/>
    <w:next w:val="Normal"/>
    <w:link w:val="Heading9Char"/>
    <w:qFormat/>
    <w:rsid w:val="00942242"/>
    <w:pPr>
      <w:keepNext/>
      <w:outlineLvl w:val="8"/>
    </w:pPr>
    <w:rPr>
      <w:b w:val="0"/>
      <w:bCs/>
      <w:sz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rFonts w:ascii="Times New Roman" w:hAnsi="Times New Roman"/>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rFonts w:ascii="Times New Roman" w:hAnsi="Times New Roman"/>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 w:type="paragraph" w:customStyle="1" w:styleId="Standard">
    <w:name w:val="Standard"/>
    <w:rsid w:val="00594903"/>
    <w:pPr>
      <w:widowControl w:val="0"/>
      <w:suppressAutoHyphens/>
      <w:autoSpaceDN w:val="0"/>
    </w:pPr>
    <w:rPr>
      <w:rFonts w:ascii="Liberation Serif" w:eastAsia="SimSun" w:hAnsi="Liberation Serif" w:cs="Mangal"/>
      <w:kern w:val="3"/>
      <w:sz w:val="24"/>
      <w:szCs w:val="24"/>
      <w:lang w:eastAsia="zh-CN" w:bidi="hi-IN"/>
    </w:rPr>
  </w:style>
  <w:style w:type="character" w:customStyle="1" w:styleId="music-flat">
    <w:name w:val="music-flat"/>
    <w:basedOn w:val="DefaultParagraphFont"/>
    <w:rsid w:val="00F358A8"/>
  </w:style>
  <w:style w:type="character" w:customStyle="1" w:styleId="music-sharp">
    <w:name w:val="music-sharp"/>
    <w:basedOn w:val="DefaultParagraphFont"/>
    <w:rsid w:val="00F358A8"/>
  </w:style>
  <w:style w:type="character" w:customStyle="1" w:styleId="duration">
    <w:name w:val="duration"/>
    <w:basedOn w:val="DefaultParagraphFont"/>
    <w:rsid w:val="00F358A8"/>
  </w:style>
  <w:style w:type="character" w:customStyle="1" w:styleId="min">
    <w:name w:val="min"/>
    <w:basedOn w:val="DefaultParagraphFont"/>
    <w:rsid w:val="00F358A8"/>
  </w:style>
  <w:style w:type="character" w:customStyle="1" w:styleId="s">
    <w:name w:val="s"/>
    <w:basedOn w:val="DefaultParagraphFont"/>
    <w:rsid w:val="00F358A8"/>
  </w:style>
  <w:style w:type="character" w:customStyle="1" w:styleId="Heading3Char">
    <w:name w:val="Heading 3 Char"/>
    <w:link w:val="Heading3"/>
    <w:rsid w:val="0082574D"/>
    <w:rPr>
      <w:rFonts w:ascii="Calibri Light" w:hAnsi="Calibri Light"/>
      <w:b/>
      <w:color w:val="1F3763"/>
      <w:sz w:val="24"/>
      <w:szCs w:val="24"/>
    </w:rPr>
  </w:style>
  <w:style w:type="character" w:styleId="Emphasis">
    <w:name w:val="Emphasis"/>
    <w:basedOn w:val="DefaultParagraphFont"/>
    <w:uiPriority w:val="20"/>
    <w:qFormat/>
    <w:rsid w:val="007C254A"/>
    <w:rPr>
      <w:i/>
      <w:iCs/>
    </w:rPr>
  </w:style>
  <w:style w:type="paragraph" w:styleId="ListParagraph">
    <w:name w:val="List Paragraph"/>
    <w:basedOn w:val="Normal"/>
    <w:uiPriority w:val="34"/>
    <w:qFormat/>
    <w:rsid w:val="007C2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3997">
      <w:bodyDiv w:val="1"/>
      <w:marLeft w:val="0"/>
      <w:marRight w:val="0"/>
      <w:marTop w:val="0"/>
      <w:marBottom w:val="0"/>
      <w:divBdr>
        <w:top w:val="none" w:sz="0" w:space="0" w:color="auto"/>
        <w:left w:val="none" w:sz="0" w:space="0" w:color="auto"/>
        <w:bottom w:val="none" w:sz="0" w:space="0" w:color="auto"/>
        <w:right w:val="none" w:sz="0" w:space="0" w:color="auto"/>
      </w:divBdr>
    </w:div>
    <w:div w:id="164169546">
      <w:bodyDiv w:val="1"/>
      <w:marLeft w:val="0"/>
      <w:marRight w:val="0"/>
      <w:marTop w:val="0"/>
      <w:marBottom w:val="0"/>
      <w:divBdr>
        <w:top w:val="none" w:sz="0" w:space="0" w:color="auto"/>
        <w:left w:val="none" w:sz="0" w:space="0" w:color="auto"/>
        <w:bottom w:val="none" w:sz="0" w:space="0" w:color="auto"/>
        <w:right w:val="none" w:sz="0" w:space="0" w:color="auto"/>
      </w:divBdr>
      <w:divsChild>
        <w:div w:id="1660228370">
          <w:marLeft w:val="0"/>
          <w:marRight w:val="0"/>
          <w:marTop w:val="0"/>
          <w:marBottom w:val="0"/>
          <w:divBdr>
            <w:top w:val="none" w:sz="0" w:space="0" w:color="auto"/>
            <w:left w:val="none" w:sz="0" w:space="0" w:color="auto"/>
            <w:bottom w:val="none" w:sz="0" w:space="0" w:color="auto"/>
            <w:right w:val="none" w:sz="0" w:space="0" w:color="auto"/>
          </w:divBdr>
          <w:divsChild>
            <w:div w:id="1937401588">
              <w:marLeft w:val="0"/>
              <w:marRight w:val="0"/>
              <w:marTop w:val="0"/>
              <w:marBottom w:val="0"/>
              <w:divBdr>
                <w:top w:val="none" w:sz="0" w:space="0" w:color="auto"/>
                <w:left w:val="none" w:sz="0" w:space="0" w:color="auto"/>
                <w:bottom w:val="none" w:sz="0" w:space="0" w:color="auto"/>
                <w:right w:val="none" w:sz="0" w:space="0" w:color="auto"/>
              </w:divBdr>
            </w:div>
            <w:div w:id="1295058113">
              <w:marLeft w:val="0"/>
              <w:marRight w:val="0"/>
              <w:marTop w:val="0"/>
              <w:marBottom w:val="0"/>
              <w:divBdr>
                <w:top w:val="none" w:sz="0" w:space="0" w:color="auto"/>
                <w:left w:val="none" w:sz="0" w:space="0" w:color="auto"/>
                <w:bottom w:val="none" w:sz="0" w:space="0" w:color="auto"/>
                <w:right w:val="none" w:sz="0" w:space="0" w:color="auto"/>
              </w:divBdr>
            </w:div>
            <w:div w:id="1952937050">
              <w:marLeft w:val="0"/>
              <w:marRight w:val="0"/>
              <w:marTop w:val="0"/>
              <w:marBottom w:val="0"/>
              <w:divBdr>
                <w:top w:val="none" w:sz="0" w:space="0" w:color="auto"/>
                <w:left w:val="none" w:sz="0" w:space="0" w:color="auto"/>
                <w:bottom w:val="none" w:sz="0" w:space="0" w:color="auto"/>
                <w:right w:val="none" w:sz="0" w:space="0" w:color="auto"/>
              </w:divBdr>
            </w:div>
            <w:div w:id="12705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7192">
      <w:bodyDiv w:val="1"/>
      <w:marLeft w:val="0"/>
      <w:marRight w:val="0"/>
      <w:marTop w:val="0"/>
      <w:marBottom w:val="0"/>
      <w:divBdr>
        <w:top w:val="none" w:sz="0" w:space="0" w:color="auto"/>
        <w:left w:val="none" w:sz="0" w:space="0" w:color="auto"/>
        <w:bottom w:val="none" w:sz="0" w:space="0" w:color="auto"/>
        <w:right w:val="none" w:sz="0" w:space="0" w:color="auto"/>
      </w:divBdr>
    </w:div>
    <w:div w:id="270742352">
      <w:bodyDiv w:val="1"/>
      <w:marLeft w:val="0"/>
      <w:marRight w:val="0"/>
      <w:marTop w:val="0"/>
      <w:marBottom w:val="0"/>
      <w:divBdr>
        <w:top w:val="none" w:sz="0" w:space="0" w:color="auto"/>
        <w:left w:val="none" w:sz="0" w:space="0" w:color="auto"/>
        <w:bottom w:val="none" w:sz="0" w:space="0" w:color="auto"/>
        <w:right w:val="none" w:sz="0" w:space="0" w:color="auto"/>
      </w:divBdr>
      <w:divsChild>
        <w:div w:id="398359391">
          <w:marLeft w:val="0"/>
          <w:marRight w:val="0"/>
          <w:marTop w:val="0"/>
          <w:marBottom w:val="0"/>
          <w:divBdr>
            <w:top w:val="none" w:sz="0" w:space="0" w:color="auto"/>
            <w:left w:val="none" w:sz="0" w:space="0" w:color="auto"/>
            <w:bottom w:val="none" w:sz="0" w:space="0" w:color="auto"/>
            <w:right w:val="none" w:sz="0" w:space="0" w:color="auto"/>
          </w:divBdr>
        </w:div>
        <w:div w:id="497380536">
          <w:marLeft w:val="0"/>
          <w:marRight w:val="0"/>
          <w:marTop w:val="0"/>
          <w:marBottom w:val="0"/>
          <w:divBdr>
            <w:top w:val="none" w:sz="0" w:space="0" w:color="auto"/>
            <w:left w:val="none" w:sz="0" w:space="0" w:color="auto"/>
            <w:bottom w:val="none" w:sz="0" w:space="0" w:color="auto"/>
            <w:right w:val="none" w:sz="0" w:space="0" w:color="auto"/>
          </w:divBdr>
        </w:div>
        <w:div w:id="624776382">
          <w:marLeft w:val="0"/>
          <w:marRight w:val="0"/>
          <w:marTop w:val="0"/>
          <w:marBottom w:val="0"/>
          <w:divBdr>
            <w:top w:val="none" w:sz="0" w:space="0" w:color="auto"/>
            <w:left w:val="none" w:sz="0" w:space="0" w:color="auto"/>
            <w:bottom w:val="none" w:sz="0" w:space="0" w:color="auto"/>
            <w:right w:val="none" w:sz="0" w:space="0" w:color="auto"/>
          </w:divBdr>
        </w:div>
        <w:div w:id="630552585">
          <w:marLeft w:val="0"/>
          <w:marRight w:val="0"/>
          <w:marTop w:val="0"/>
          <w:marBottom w:val="0"/>
          <w:divBdr>
            <w:top w:val="none" w:sz="0" w:space="0" w:color="auto"/>
            <w:left w:val="none" w:sz="0" w:space="0" w:color="auto"/>
            <w:bottom w:val="none" w:sz="0" w:space="0" w:color="auto"/>
            <w:right w:val="none" w:sz="0" w:space="0" w:color="auto"/>
          </w:divBdr>
        </w:div>
        <w:div w:id="1830513077">
          <w:marLeft w:val="0"/>
          <w:marRight w:val="0"/>
          <w:marTop w:val="0"/>
          <w:marBottom w:val="0"/>
          <w:divBdr>
            <w:top w:val="none" w:sz="0" w:space="0" w:color="auto"/>
            <w:left w:val="none" w:sz="0" w:space="0" w:color="auto"/>
            <w:bottom w:val="none" w:sz="0" w:space="0" w:color="auto"/>
            <w:right w:val="none" w:sz="0" w:space="0" w:color="auto"/>
          </w:divBdr>
        </w:div>
        <w:div w:id="1854955854">
          <w:marLeft w:val="0"/>
          <w:marRight w:val="0"/>
          <w:marTop w:val="0"/>
          <w:marBottom w:val="0"/>
          <w:divBdr>
            <w:top w:val="none" w:sz="0" w:space="0" w:color="auto"/>
            <w:left w:val="none" w:sz="0" w:space="0" w:color="auto"/>
            <w:bottom w:val="none" w:sz="0" w:space="0" w:color="auto"/>
            <w:right w:val="none" w:sz="0" w:space="0" w:color="auto"/>
          </w:divBdr>
        </w:div>
        <w:div w:id="2065635187">
          <w:marLeft w:val="0"/>
          <w:marRight w:val="0"/>
          <w:marTop w:val="0"/>
          <w:marBottom w:val="0"/>
          <w:divBdr>
            <w:top w:val="none" w:sz="0" w:space="0" w:color="auto"/>
            <w:left w:val="none" w:sz="0" w:space="0" w:color="auto"/>
            <w:bottom w:val="none" w:sz="0" w:space="0" w:color="auto"/>
            <w:right w:val="none" w:sz="0" w:space="0" w:color="auto"/>
          </w:divBdr>
        </w:div>
      </w:divsChild>
    </w:div>
    <w:div w:id="337075509">
      <w:bodyDiv w:val="1"/>
      <w:marLeft w:val="0"/>
      <w:marRight w:val="0"/>
      <w:marTop w:val="0"/>
      <w:marBottom w:val="0"/>
      <w:divBdr>
        <w:top w:val="none" w:sz="0" w:space="0" w:color="auto"/>
        <w:left w:val="none" w:sz="0" w:space="0" w:color="auto"/>
        <w:bottom w:val="none" w:sz="0" w:space="0" w:color="auto"/>
        <w:right w:val="none" w:sz="0" w:space="0" w:color="auto"/>
      </w:divBdr>
    </w:div>
    <w:div w:id="524558275">
      <w:bodyDiv w:val="1"/>
      <w:marLeft w:val="0"/>
      <w:marRight w:val="0"/>
      <w:marTop w:val="0"/>
      <w:marBottom w:val="0"/>
      <w:divBdr>
        <w:top w:val="none" w:sz="0" w:space="0" w:color="auto"/>
        <w:left w:val="none" w:sz="0" w:space="0" w:color="auto"/>
        <w:bottom w:val="none" w:sz="0" w:space="0" w:color="auto"/>
        <w:right w:val="none" w:sz="0" w:space="0" w:color="auto"/>
      </w:divBdr>
    </w:div>
    <w:div w:id="705524413">
      <w:bodyDiv w:val="1"/>
      <w:marLeft w:val="0"/>
      <w:marRight w:val="0"/>
      <w:marTop w:val="0"/>
      <w:marBottom w:val="0"/>
      <w:divBdr>
        <w:top w:val="none" w:sz="0" w:space="0" w:color="auto"/>
        <w:left w:val="none" w:sz="0" w:space="0" w:color="auto"/>
        <w:bottom w:val="none" w:sz="0" w:space="0" w:color="auto"/>
        <w:right w:val="none" w:sz="0" w:space="0" w:color="auto"/>
      </w:divBdr>
    </w:div>
    <w:div w:id="767117053">
      <w:bodyDiv w:val="1"/>
      <w:marLeft w:val="0"/>
      <w:marRight w:val="0"/>
      <w:marTop w:val="0"/>
      <w:marBottom w:val="0"/>
      <w:divBdr>
        <w:top w:val="none" w:sz="0" w:space="0" w:color="auto"/>
        <w:left w:val="none" w:sz="0" w:space="0" w:color="auto"/>
        <w:bottom w:val="none" w:sz="0" w:space="0" w:color="auto"/>
        <w:right w:val="none" w:sz="0" w:space="0" w:color="auto"/>
      </w:divBdr>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9333">
      <w:bodyDiv w:val="1"/>
      <w:marLeft w:val="0"/>
      <w:marRight w:val="0"/>
      <w:marTop w:val="0"/>
      <w:marBottom w:val="0"/>
      <w:divBdr>
        <w:top w:val="none" w:sz="0" w:space="0" w:color="auto"/>
        <w:left w:val="none" w:sz="0" w:space="0" w:color="auto"/>
        <w:bottom w:val="none" w:sz="0" w:space="0" w:color="auto"/>
        <w:right w:val="none" w:sz="0" w:space="0" w:color="auto"/>
      </w:divBdr>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73">
      <w:bodyDiv w:val="1"/>
      <w:marLeft w:val="0"/>
      <w:marRight w:val="0"/>
      <w:marTop w:val="0"/>
      <w:marBottom w:val="0"/>
      <w:divBdr>
        <w:top w:val="none" w:sz="0" w:space="0" w:color="auto"/>
        <w:left w:val="none" w:sz="0" w:space="0" w:color="auto"/>
        <w:bottom w:val="none" w:sz="0" w:space="0" w:color="auto"/>
        <w:right w:val="none" w:sz="0" w:space="0" w:color="auto"/>
      </w:divBdr>
      <w:divsChild>
        <w:div w:id="1375428967">
          <w:marLeft w:val="0"/>
          <w:marRight w:val="0"/>
          <w:marTop w:val="0"/>
          <w:marBottom w:val="0"/>
          <w:divBdr>
            <w:top w:val="none" w:sz="0" w:space="0" w:color="auto"/>
            <w:left w:val="none" w:sz="0" w:space="0" w:color="auto"/>
            <w:bottom w:val="none" w:sz="0" w:space="0" w:color="auto"/>
            <w:right w:val="none" w:sz="0" w:space="0" w:color="auto"/>
          </w:divBdr>
        </w:div>
        <w:div w:id="1525554473">
          <w:marLeft w:val="0"/>
          <w:marRight w:val="0"/>
          <w:marTop w:val="0"/>
          <w:marBottom w:val="0"/>
          <w:divBdr>
            <w:top w:val="none" w:sz="0" w:space="0" w:color="auto"/>
            <w:left w:val="none" w:sz="0" w:space="0" w:color="auto"/>
            <w:bottom w:val="none" w:sz="0" w:space="0" w:color="auto"/>
            <w:right w:val="none" w:sz="0" w:space="0" w:color="auto"/>
          </w:divBdr>
        </w:div>
        <w:div w:id="828253629">
          <w:marLeft w:val="0"/>
          <w:marRight w:val="0"/>
          <w:marTop w:val="0"/>
          <w:marBottom w:val="0"/>
          <w:divBdr>
            <w:top w:val="none" w:sz="0" w:space="0" w:color="auto"/>
            <w:left w:val="none" w:sz="0" w:space="0" w:color="auto"/>
            <w:bottom w:val="none" w:sz="0" w:space="0" w:color="auto"/>
            <w:right w:val="none" w:sz="0" w:space="0" w:color="auto"/>
          </w:divBdr>
        </w:div>
        <w:div w:id="1631860654">
          <w:marLeft w:val="0"/>
          <w:marRight w:val="0"/>
          <w:marTop w:val="0"/>
          <w:marBottom w:val="0"/>
          <w:divBdr>
            <w:top w:val="none" w:sz="0" w:space="0" w:color="auto"/>
            <w:left w:val="none" w:sz="0" w:space="0" w:color="auto"/>
            <w:bottom w:val="none" w:sz="0" w:space="0" w:color="auto"/>
            <w:right w:val="none" w:sz="0" w:space="0" w:color="auto"/>
          </w:divBdr>
        </w:div>
        <w:div w:id="419183502">
          <w:marLeft w:val="0"/>
          <w:marRight w:val="0"/>
          <w:marTop w:val="0"/>
          <w:marBottom w:val="0"/>
          <w:divBdr>
            <w:top w:val="none" w:sz="0" w:space="0" w:color="auto"/>
            <w:left w:val="none" w:sz="0" w:space="0" w:color="auto"/>
            <w:bottom w:val="none" w:sz="0" w:space="0" w:color="auto"/>
            <w:right w:val="none" w:sz="0" w:space="0" w:color="auto"/>
          </w:divBdr>
        </w:div>
        <w:div w:id="1239364641">
          <w:marLeft w:val="0"/>
          <w:marRight w:val="0"/>
          <w:marTop w:val="0"/>
          <w:marBottom w:val="0"/>
          <w:divBdr>
            <w:top w:val="none" w:sz="0" w:space="0" w:color="auto"/>
            <w:left w:val="none" w:sz="0" w:space="0" w:color="auto"/>
            <w:bottom w:val="none" w:sz="0" w:space="0" w:color="auto"/>
            <w:right w:val="none" w:sz="0" w:space="0" w:color="auto"/>
          </w:divBdr>
        </w:div>
        <w:div w:id="1522544303">
          <w:marLeft w:val="0"/>
          <w:marRight w:val="0"/>
          <w:marTop w:val="0"/>
          <w:marBottom w:val="0"/>
          <w:divBdr>
            <w:top w:val="none" w:sz="0" w:space="0" w:color="auto"/>
            <w:left w:val="none" w:sz="0" w:space="0" w:color="auto"/>
            <w:bottom w:val="none" w:sz="0" w:space="0" w:color="auto"/>
            <w:right w:val="none" w:sz="0" w:space="0" w:color="auto"/>
          </w:divBdr>
        </w:div>
        <w:div w:id="186410638">
          <w:marLeft w:val="0"/>
          <w:marRight w:val="0"/>
          <w:marTop w:val="0"/>
          <w:marBottom w:val="0"/>
          <w:divBdr>
            <w:top w:val="none" w:sz="0" w:space="0" w:color="auto"/>
            <w:left w:val="none" w:sz="0" w:space="0" w:color="auto"/>
            <w:bottom w:val="none" w:sz="0" w:space="0" w:color="auto"/>
            <w:right w:val="none" w:sz="0" w:space="0" w:color="auto"/>
          </w:divBdr>
        </w:div>
        <w:div w:id="2069718964">
          <w:marLeft w:val="0"/>
          <w:marRight w:val="0"/>
          <w:marTop w:val="0"/>
          <w:marBottom w:val="0"/>
          <w:divBdr>
            <w:top w:val="none" w:sz="0" w:space="0" w:color="auto"/>
            <w:left w:val="none" w:sz="0" w:space="0" w:color="auto"/>
            <w:bottom w:val="none" w:sz="0" w:space="0" w:color="auto"/>
            <w:right w:val="none" w:sz="0" w:space="0" w:color="auto"/>
          </w:divBdr>
        </w:div>
        <w:div w:id="371002540">
          <w:marLeft w:val="0"/>
          <w:marRight w:val="0"/>
          <w:marTop w:val="0"/>
          <w:marBottom w:val="0"/>
          <w:divBdr>
            <w:top w:val="none" w:sz="0" w:space="0" w:color="auto"/>
            <w:left w:val="none" w:sz="0" w:space="0" w:color="auto"/>
            <w:bottom w:val="none" w:sz="0" w:space="0" w:color="auto"/>
            <w:right w:val="none" w:sz="0" w:space="0" w:color="auto"/>
          </w:divBdr>
        </w:div>
        <w:div w:id="1011444343">
          <w:marLeft w:val="0"/>
          <w:marRight w:val="0"/>
          <w:marTop w:val="0"/>
          <w:marBottom w:val="0"/>
          <w:divBdr>
            <w:top w:val="none" w:sz="0" w:space="0" w:color="auto"/>
            <w:left w:val="none" w:sz="0" w:space="0" w:color="auto"/>
            <w:bottom w:val="none" w:sz="0" w:space="0" w:color="auto"/>
            <w:right w:val="none" w:sz="0" w:space="0" w:color="auto"/>
          </w:divBdr>
        </w:div>
        <w:div w:id="1969583791">
          <w:marLeft w:val="0"/>
          <w:marRight w:val="0"/>
          <w:marTop w:val="0"/>
          <w:marBottom w:val="0"/>
          <w:divBdr>
            <w:top w:val="none" w:sz="0" w:space="0" w:color="auto"/>
            <w:left w:val="none" w:sz="0" w:space="0" w:color="auto"/>
            <w:bottom w:val="none" w:sz="0" w:space="0" w:color="auto"/>
            <w:right w:val="none" w:sz="0" w:space="0" w:color="auto"/>
          </w:divBdr>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071856557">
      <w:bodyDiv w:val="1"/>
      <w:marLeft w:val="0"/>
      <w:marRight w:val="0"/>
      <w:marTop w:val="0"/>
      <w:marBottom w:val="0"/>
      <w:divBdr>
        <w:top w:val="none" w:sz="0" w:space="0" w:color="auto"/>
        <w:left w:val="none" w:sz="0" w:space="0" w:color="auto"/>
        <w:bottom w:val="none" w:sz="0" w:space="0" w:color="auto"/>
        <w:right w:val="none" w:sz="0" w:space="0" w:color="auto"/>
      </w:divBdr>
    </w:div>
    <w:div w:id="1265921744">
      <w:bodyDiv w:val="1"/>
      <w:marLeft w:val="0"/>
      <w:marRight w:val="0"/>
      <w:marTop w:val="0"/>
      <w:marBottom w:val="0"/>
      <w:divBdr>
        <w:top w:val="none" w:sz="0" w:space="0" w:color="auto"/>
        <w:left w:val="none" w:sz="0" w:space="0" w:color="auto"/>
        <w:bottom w:val="none" w:sz="0" w:space="0" w:color="auto"/>
        <w:right w:val="none" w:sz="0" w:space="0" w:color="auto"/>
      </w:divBdr>
      <w:divsChild>
        <w:div w:id="141852246">
          <w:marLeft w:val="0"/>
          <w:marRight w:val="0"/>
          <w:marTop w:val="0"/>
          <w:marBottom w:val="0"/>
          <w:divBdr>
            <w:top w:val="none" w:sz="0" w:space="0" w:color="auto"/>
            <w:left w:val="none" w:sz="0" w:space="0" w:color="auto"/>
            <w:bottom w:val="none" w:sz="0" w:space="0" w:color="auto"/>
            <w:right w:val="none" w:sz="0" w:space="0" w:color="auto"/>
          </w:divBdr>
          <w:divsChild>
            <w:div w:id="1288974287">
              <w:marLeft w:val="0"/>
              <w:marRight w:val="0"/>
              <w:marTop w:val="0"/>
              <w:marBottom w:val="0"/>
              <w:divBdr>
                <w:top w:val="none" w:sz="0" w:space="0" w:color="auto"/>
                <w:left w:val="none" w:sz="0" w:space="0" w:color="auto"/>
                <w:bottom w:val="none" w:sz="0" w:space="0" w:color="auto"/>
                <w:right w:val="none" w:sz="0" w:space="0" w:color="auto"/>
              </w:divBdr>
            </w:div>
            <w:div w:id="1534418377">
              <w:marLeft w:val="0"/>
              <w:marRight w:val="0"/>
              <w:marTop w:val="0"/>
              <w:marBottom w:val="0"/>
              <w:divBdr>
                <w:top w:val="none" w:sz="0" w:space="0" w:color="auto"/>
                <w:left w:val="none" w:sz="0" w:space="0" w:color="auto"/>
                <w:bottom w:val="none" w:sz="0" w:space="0" w:color="auto"/>
                <w:right w:val="none" w:sz="0" w:space="0" w:color="auto"/>
              </w:divBdr>
            </w:div>
            <w:div w:id="1758867111">
              <w:marLeft w:val="0"/>
              <w:marRight w:val="0"/>
              <w:marTop w:val="0"/>
              <w:marBottom w:val="0"/>
              <w:divBdr>
                <w:top w:val="none" w:sz="0" w:space="0" w:color="auto"/>
                <w:left w:val="none" w:sz="0" w:space="0" w:color="auto"/>
                <w:bottom w:val="none" w:sz="0" w:space="0" w:color="auto"/>
                <w:right w:val="none" w:sz="0" w:space="0" w:color="auto"/>
              </w:divBdr>
              <w:divsChild>
                <w:div w:id="1159730497">
                  <w:marLeft w:val="0"/>
                  <w:marRight w:val="0"/>
                  <w:marTop w:val="0"/>
                  <w:marBottom w:val="0"/>
                  <w:divBdr>
                    <w:top w:val="none" w:sz="0" w:space="0" w:color="auto"/>
                    <w:left w:val="none" w:sz="0" w:space="0" w:color="auto"/>
                    <w:bottom w:val="none" w:sz="0" w:space="0" w:color="auto"/>
                    <w:right w:val="none" w:sz="0" w:space="0" w:color="auto"/>
                  </w:divBdr>
                  <w:divsChild>
                    <w:div w:id="1939752493">
                      <w:marLeft w:val="0"/>
                      <w:marRight w:val="0"/>
                      <w:marTop w:val="0"/>
                      <w:marBottom w:val="0"/>
                      <w:divBdr>
                        <w:top w:val="none" w:sz="0" w:space="0" w:color="auto"/>
                        <w:left w:val="none" w:sz="0" w:space="0" w:color="auto"/>
                        <w:bottom w:val="none" w:sz="0" w:space="0" w:color="auto"/>
                        <w:right w:val="none" w:sz="0" w:space="0" w:color="auto"/>
                      </w:divBdr>
                      <w:divsChild>
                        <w:div w:id="814372900">
                          <w:marLeft w:val="0"/>
                          <w:marRight w:val="0"/>
                          <w:marTop w:val="0"/>
                          <w:marBottom w:val="0"/>
                          <w:divBdr>
                            <w:top w:val="none" w:sz="0" w:space="0" w:color="auto"/>
                            <w:left w:val="none" w:sz="0" w:space="0" w:color="auto"/>
                            <w:bottom w:val="none" w:sz="0" w:space="0" w:color="auto"/>
                            <w:right w:val="none" w:sz="0" w:space="0" w:color="auto"/>
                          </w:divBdr>
                          <w:divsChild>
                            <w:div w:id="543056290">
                              <w:marLeft w:val="0"/>
                              <w:marRight w:val="0"/>
                              <w:marTop w:val="0"/>
                              <w:marBottom w:val="0"/>
                              <w:divBdr>
                                <w:top w:val="none" w:sz="0" w:space="0" w:color="auto"/>
                                <w:left w:val="none" w:sz="0" w:space="0" w:color="auto"/>
                                <w:bottom w:val="none" w:sz="0" w:space="0" w:color="auto"/>
                                <w:right w:val="none" w:sz="0" w:space="0" w:color="auto"/>
                              </w:divBdr>
                            </w:div>
                          </w:divsChild>
                        </w:div>
                        <w:div w:id="897713152">
                          <w:marLeft w:val="0"/>
                          <w:marRight w:val="0"/>
                          <w:marTop w:val="0"/>
                          <w:marBottom w:val="0"/>
                          <w:divBdr>
                            <w:top w:val="none" w:sz="0" w:space="2" w:color="auto"/>
                            <w:left w:val="single" w:sz="6" w:space="5" w:color="C8C8C8"/>
                            <w:bottom w:val="single" w:sz="6" w:space="0" w:color="C8C8C8"/>
                            <w:right w:val="none" w:sz="0" w:space="0" w:color="auto"/>
                          </w:divBdr>
                          <w:divsChild>
                            <w:div w:id="13505820">
                              <w:marLeft w:val="0"/>
                              <w:marRight w:val="0"/>
                              <w:marTop w:val="0"/>
                              <w:marBottom w:val="0"/>
                              <w:divBdr>
                                <w:top w:val="single" w:sz="6" w:space="0" w:color="AAAAAA"/>
                                <w:left w:val="single" w:sz="6" w:space="0" w:color="AAAAAA"/>
                                <w:bottom w:val="single" w:sz="6" w:space="0" w:color="AAAAAA"/>
                                <w:right w:val="single" w:sz="6" w:space="0" w:color="AAAAAA"/>
                              </w:divBdr>
                            </w:div>
                            <w:div w:id="15772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127785">
          <w:marLeft w:val="0"/>
          <w:marRight w:val="0"/>
          <w:marTop w:val="0"/>
          <w:marBottom w:val="0"/>
          <w:divBdr>
            <w:top w:val="none" w:sz="0" w:space="0" w:color="auto"/>
            <w:left w:val="none" w:sz="0" w:space="0" w:color="auto"/>
            <w:bottom w:val="none" w:sz="0" w:space="0" w:color="auto"/>
            <w:right w:val="none" w:sz="0" w:space="0" w:color="auto"/>
          </w:divBdr>
        </w:div>
      </w:divsChild>
    </w:div>
    <w:div w:id="1271626989">
      <w:bodyDiv w:val="1"/>
      <w:marLeft w:val="0"/>
      <w:marRight w:val="0"/>
      <w:marTop w:val="0"/>
      <w:marBottom w:val="0"/>
      <w:divBdr>
        <w:top w:val="none" w:sz="0" w:space="0" w:color="auto"/>
        <w:left w:val="none" w:sz="0" w:space="0" w:color="auto"/>
        <w:bottom w:val="none" w:sz="0" w:space="0" w:color="auto"/>
        <w:right w:val="none" w:sz="0" w:space="0" w:color="auto"/>
      </w:divBdr>
    </w:div>
    <w:div w:id="1373577863">
      <w:bodyDiv w:val="1"/>
      <w:marLeft w:val="0"/>
      <w:marRight w:val="0"/>
      <w:marTop w:val="0"/>
      <w:marBottom w:val="0"/>
      <w:divBdr>
        <w:top w:val="none" w:sz="0" w:space="0" w:color="auto"/>
        <w:left w:val="none" w:sz="0" w:space="0" w:color="auto"/>
        <w:bottom w:val="none" w:sz="0" w:space="0" w:color="auto"/>
        <w:right w:val="none" w:sz="0" w:space="0" w:color="auto"/>
      </w:divBdr>
    </w:div>
    <w:div w:id="1443107571">
      <w:bodyDiv w:val="1"/>
      <w:marLeft w:val="0"/>
      <w:marRight w:val="0"/>
      <w:marTop w:val="0"/>
      <w:marBottom w:val="0"/>
      <w:divBdr>
        <w:top w:val="none" w:sz="0" w:space="0" w:color="auto"/>
        <w:left w:val="none" w:sz="0" w:space="0" w:color="auto"/>
        <w:bottom w:val="none" w:sz="0" w:space="0" w:color="auto"/>
        <w:right w:val="none" w:sz="0" w:space="0" w:color="auto"/>
      </w:divBdr>
    </w:div>
    <w:div w:id="1480919376">
      <w:bodyDiv w:val="1"/>
      <w:marLeft w:val="0"/>
      <w:marRight w:val="0"/>
      <w:marTop w:val="0"/>
      <w:marBottom w:val="0"/>
      <w:divBdr>
        <w:top w:val="none" w:sz="0" w:space="0" w:color="auto"/>
        <w:left w:val="none" w:sz="0" w:space="0" w:color="auto"/>
        <w:bottom w:val="none" w:sz="0" w:space="0" w:color="auto"/>
        <w:right w:val="none" w:sz="0" w:space="0" w:color="auto"/>
      </w:divBdr>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2516">
      <w:bodyDiv w:val="1"/>
      <w:marLeft w:val="0"/>
      <w:marRight w:val="0"/>
      <w:marTop w:val="0"/>
      <w:marBottom w:val="0"/>
      <w:divBdr>
        <w:top w:val="none" w:sz="0" w:space="0" w:color="auto"/>
        <w:left w:val="none" w:sz="0" w:space="0" w:color="auto"/>
        <w:bottom w:val="none" w:sz="0" w:space="0" w:color="auto"/>
        <w:right w:val="none" w:sz="0" w:space="0" w:color="auto"/>
      </w:divBdr>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940869928">
      <w:bodyDiv w:val="1"/>
      <w:marLeft w:val="0"/>
      <w:marRight w:val="0"/>
      <w:marTop w:val="0"/>
      <w:marBottom w:val="0"/>
      <w:divBdr>
        <w:top w:val="none" w:sz="0" w:space="0" w:color="auto"/>
        <w:left w:val="none" w:sz="0" w:space="0" w:color="auto"/>
        <w:bottom w:val="none" w:sz="0" w:space="0" w:color="auto"/>
        <w:right w:val="none" w:sz="0" w:space="0" w:color="auto"/>
      </w:divBdr>
      <w:divsChild>
        <w:div w:id="676886170">
          <w:marLeft w:val="0"/>
          <w:marRight w:val="0"/>
          <w:marTop w:val="0"/>
          <w:marBottom w:val="0"/>
          <w:divBdr>
            <w:top w:val="none" w:sz="0" w:space="0" w:color="auto"/>
            <w:left w:val="none" w:sz="0" w:space="0" w:color="auto"/>
            <w:bottom w:val="none" w:sz="0" w:space="0" w:color="auto"/>
            <w:right w:val="none" w:sz="0" w:space="0" w:color="auto"/>
          </w:divBdr>
        </w:div>
        <w:div w:id="923417150">
          <w:marLeft w:val="0"/>
          <w:marRight w:val="0"/>
          <w:marTop w:val="0"/>
          <w:marBottom w:val="0"/>
          <w:divBdr>
            <w:top w:val="none" w:sz="0" w:space="0" w:color="auto"/>
            <w:left w:val="none" w:sz="0" w:space="0" w:color="auto"/>
            <w:bottom w:val="none" w:sz="0" w:space="0" w:color="auto"/>
            <w:right w:val="none" w:sz="0" w:space="0" w:color="auto"/>
          </w:divBdr>
          <w:divsChild>
            <w:div w:id="1048452204">
              <w:marLeft w:val="0"/>
              <w:marRight w:val="0"/>
              <w:marTop w:val="0"/>
              <w:marBottom w:val="0"/>
              <w:divBdr>
                <w:top w:val="none" w:sz="0" w:space="0" w:color="auto"/>
                <w:left w:val="none" w:sz="0" w:space="0" w:color="auto"/>
                <w:bottom w:val="none" w:sz="0" w:space="0" w:color="auto"/>
                <w:right w:val="none" w:sz="0" w:space="0" w:color="auto"/>
              </w:divBdr>
            </w:div>
            <w:div w:id="1485394061">
              <w:marLeft w:val="0"/>
              <w:marRight w:val="0"/>
              <w:marTop w:val="0"/>
              <w:marBottom w:val="0"/>
              <w:divBdr>
                <w:top w:val="none" w:sz="0" w:space="0" w:color="auto"/>
                <w:left w:val="none" w:sz="0" w:space="0" w:color="auto"/>
                <w:bottom w:val="none" w:sz="0" w:space="0" w:color="auto"/>
                <w:right w:val="none" w:sz="0" w:space="0" w:color="auto"/>
              </w:divBdr>
            </w:div>
            <w:div w:id="19185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rganrecital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cp:lastModifiedBy>Brian Heald</cp:lastModifiedBy>
  <cp:revision>4</cp:revision>
  <cp:lastPrinted>2023-05-16T05:24:00Z</cp:lastPrinted>
  <dcterms:created xsi:type="dcterms:W3CDTF">2025-05-05T17:40:00Z</dcterms:created>
  <dcterms:modified xsi:type="dcterms:W3CDTF">2025-05-05T18:27:00Z</dcterms:modified>
</cp:coreProperties>
</file>